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20" w:rsidRDefault="00A31320" w:rsidP="00A31320">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w:t>
      </w:r>
      <w:r w:rsidR="002E2EC1">
        <w:rPr>
          <w:rFonts w:ascii="Times New Roman" w:hAnsi="Times New Roman" w:cs="Times New Roman"/>
          <w:b/>
          <w:color w:val="000000" w:themeColor="text1"/>
          <w:sz w:val="24"/>
          <w:szCs w:val="24"/>
        </w:rPr>
        <w:t>siglio di Stato, Sez. V, n. 5864</w:t>
      </w:r>
      <w:r>
        <w:rPr>
          <w:rFonts w:ascii="Times New Roman" w:hAnsi="Times New Roman" w:cs="Times New Roman"/>
          <w:b/>
          <w:color w:val="000000" w:themeColor="text1"/>
          <w:sz w:val="24"/>
          <w:szCs w:val="24"/>
        </w:rPr>
        <w:t xml:space="preserve"> del 01/12/2014 – </w:t>
      </w:r>
      <w:proofErr w:type="spellStart"/>
      <w:r>
        <w:rPr>
          <w:rFonts w:ascii="Times New Roman" w:hAnsi="Times New Roman" w:cs="Times New Roman"/>
          <w:b/>
          <w:color w:val="000000" w:themeColor="text1"/>
          <w:sz w:val="24"/>
          <w:szCs w:val="24"/>
        </w:rPr>
        <w:t>Pres</w:t>
      </w:r>
      <w:proofErr w:type="spellEnd"/>
      <w:r>
        <w:rPr>
          <w:rFonts w:ascii="Times New Roman" w:hAnsi="Times New Roman" w:cs="Times New Roman"/>
          <w:b/>
          <w:color w:val="000000" w:themeColor="text1"/>
          <w:sz w:val="24"/>
          <w:szCs w:val="24"/>
        </w:rPr>
        <w:t>.</w:t>
      </w:r>
      <w:r w:rsidR="00225DE2">
        <w:rPr>
          <w:rFonts w:ascii="Times New Roman" w:hAnsi="Times New Roman" w:cs="Times New Roman"/>
          <w:b/>
          <w:color w:val="000000" w:themeColor="text1"/>
          <w:sz w:val="24"/>
          <w:szCs w:val="24"/>
        </w:rPr>
        <w:t xml:space="preserve"> Torsello</w:t>
      </w:r>
      <w:r w:rsidR="00AB0076">
        <w:rPr>
          <w:rFonts w:ascii="Times New Roman" w:hAnsi="Times New Roman" w:cs="Times New Roman"/>
          <w:b/>
          <w:color w:val="000000" w:themeColor="text1"/>
          <w:sz w:val="24"/>
          <w:szCs w:val="24"/>
        </w:rPr>
        <w:t xml:space="preserve"> - Est.</w:t>
      </w:r>
      <w:r w:rsidR="00225DE2">
        <w:rPr>
          <w:rFonts w:ascii="Times New Roman" w:hAnsi="Times New Roman" w:cs="Times New Roman"/>
          <w:b/>
          <w:color w:val="000000" w:themeColor="text1"/>
          <w:sz w:val="24"/>
          <w:szCs w:val="24"/>
        </w:rPr>
        <w:t xml:space="preserve"> </w:t>
      </w:r>
      <w:proofErr w:type="spellStart"/>
      <w:r w:rsidR="00225DE2">
        <w:rPr>
          <w:rFonts w:ascii="Times New Roman" w:hAnsi="Times New Roman" w:cs="Times New Roman"/>
          <w:b/>
          <w:color w:val="000000" w:themeColor="text1"/>
          <w:sz w:val="24"/>
          <w:szCs w:val="24"/>
        </w:rPr>
        <w:t>Franconiero</w:t>
      </w:r>
      <w:proofErr w:type="spellEnd"/>
      <w:r w:rsidR="00225DE2">
        <w:rPr>
          <w:rFonts w:ascii="Times New Roman" w:hAnsi="Times New Roman" w:cs="Times New Roman"/>
          <w:b/>
          <w:color w:val="000000" w:themeColor="text1"/>
          <w:sz w:val="24"/>
          <w:szCs w:val="24"/>
        </w:rPr>
        <w:t xml:space="preserve"> </w:t>
      </w:r>
      <w:r w:rsidR="00AB0076">
        <w:rPr>
          <w:rFonts w:ascii="Times New Roman" w:hAnsi="Times New Roman" w:cs="Times New Roman"/>
          <w:b/>
          <w:color w:val="000000" w:themeColor="text1"/>
          <w:sz w:val="24"/>
          <w:szCs w:val="24"/>
        </w:rPr>
        <w:t>– Ric. A.M. e altri c. Provincia di Arezzo</w:t>
      </w:r>
    </w:p>
    <w:p w:rsidR="00A31320" w:rsidRDefault="00A31320" w:rsidP="00A31320">
      <w:pPr>
        <w:spacing w:after="0" w:line="240" w:lineRule="auto"/>
        <w:jc w:val="both"/>
        <w:rPr>
          <w:rFonts w:ascii="Times New Roman" w:hAnsi="Times New Roman" w:cs="Times New Roman"/>
          <w:b/>
          <w:color w:val="000000" w:themeColor="text1"/>
          <w:sz w:val="24"/>
          <w:szCs w:val="24"/>
        </w:rPr>
      </w:pPr>
    </w:p>
    <w:p w:rsidR="00FA688A" w:rsidRPr="00637B9D" w:rsidRDefault="00387166" w:rsidP="00A31320">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b/>
          <w:color w:val="000000" w:themeColor="text1"/>
          <w:sz w:val="24"/>
          <w:szCs w:val="24"/>
        </w:rPr>
        <w:t>IPPC</w:t>
      </w:r>
      <w:r w:rsidR="00A31320">
        <w:rPr>
          <w:rFonts w:ascii="Times New Roman" w:hAnsi="Times New Roman" w:cs="Times New Roman"/>
          <w:b/>
          <w:color w:val="000000" w:themeColor="text1"/>
          <w:sz w:val="24"/>
          <w:szCs w:val="24"/>
        </w:rPr>
        <w:t xml:space="preserve"> </w:t>
      </w:r>
      <w:r w:rsidR="00AB0151">
        <w:rPr>
          <w:rFonts w:ascii="Times New Roman" w:hAnsi="Times New Roman" w:cs="Times New Roman"/>
          <w:b/>
          <w:color w:val="000000" w:themeColor="text1"/>
          <w:sz w:val="24"/>
          <w:szCs w:val="24"/>
        </w:rPr>
        <w:t>–</w:t>
      </w:r>
      <w:r w:rsidR="00CF1AFE">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Procedimento di annullamento d’ufficio dell’AIA: gli interessati possono impugnarne l’esito sfavorevole?</w:t>
      </w:r>
      <w:bookmarkStart w:id="0" w:name="_GoBack"/>
      <w:bookmarkEnd w:id="0"/>
    </w:p>
    <w:p w:rsidR="00FA688A" w:rsidRDefault="00FA688A" w:rsidP="00A31320">
      <w:pPr>
        <w:spacing w:after="0" w:line="240" w:lineRule="auto"/>
        <w:jc w:val="both"/>
        <w:rPr>
          <w:rFonts w:ascii="Times New Roman" w:hAnsi="Times New Roman" w:cs="Times New Roman"/>
          <w:i/>
          <w:color w:val="000000" w:themeColor="text1"/>
          <w:sz w:val="24"/>
          <w:szCs w:val="24"/>
        </w:rPr>
      </w:pPr>
    </w:p>
    <w:p w:rsidR="00814713" w:rsidRDefault="00814713" w:rsidP="00A31320">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Ogni qual</w:t>
      </w:r>
      <w:r w:rsidRPr="00814713">
        <w:rPr>
          <w:rFonts w:ascii="Times New Roman" w:hAnsi="Times New Roman" w:cs="Times New Roman"/>
          <w:i/>
          <w:color w:val="000000" w:themeColor="text1"/>
          <w:sz w:val="24"/>
          <w:szCs w:val="24"/>
        </w:rPr>
        <w:t>volta l’amministrazione, resa edotta dagli interessati di possibili vizi di legittimità di un suo provvedimento, abbia conseguentemente avviato un procedimento volto al ritiro in autotutela di quest’ultimo, deve ritenersi sorto in capo agli autori dell’esposto un interesse giuridicamente rilevante alla conclusione positiva di tale procedimento.</w:t>
      </w:r>
      <w:r>
        <w:rPr>
          <w:rFonts w:ascii="Times New Roman" w:hAnsi="Times New Roman" w:cs="Times New Roman"/>
          <w:i/>
          <w:color w:val="000000" w:themeColor="text1"/>
          <w:sz w:val="24"/>
          <w:szCs w:val="24"/>
        </w:rPr>
        <w:t xml:space="preserve"> Ciò vale, a maggior ragione, quando</w:t>
      </w:r>
      <w:r w:rsidRPr="00814713">
        <w:t xml:space="preserve"> </w:t>
      </w:r>
      <w:r w:rsidRPr="00814713">
        <w:rPr>
          <w:rFonts w:ascii="Times New Roman" w:hAnsi="Times New Roman" w:cs="Times New Roman"/>
          <w:i/>
          <w:color w:val="000000" w:themeColor="text1"/>
          <w:sz w:val="24"/>
          <w:szCs w:val="24"/>
        </w:rPr>
        <w:t xml:space="preserve">allo stesso interesse è </w:t>
      </w:r>
      <w:r w:rsidR="009D705A">
        <w:rPr>
          <w:rFonts w:ascii="Times New Roman" w:hAnsi="Times New Roman" w:cs="Times New Roman"/>
          <w:i/>
          <w:color w:val="000000" w:themeColor="text1"/>
          <w:sz w:val="24"/>
          <w:szCs w:val="24"/>
        </w:rPr>
        <w:t xml:space="preserve">sotteso </w:t>
      </w:r>
      <w:r w:rsidRPr="00814713">
        <w:rPr>
          <w:rFonts w:ascii="Times New Roman" w:hAnsi="Times New Roman" w:cs="Times New Roman"/>
          <w:i/>
          <w:color w:val="000000" w:themeColor="text1"/>
          <w:sz w:val="24"/>
          <w:szCs w:val="24"/>
        </w:rPr>
        <w:t>un bene della vita</w:t>
      </w:r>
      <w:r>
        <w:rPr>
          <w:rFonts w:ascii="Times New Roman" w:hAnsi="Times New Roman" w:cs="Times New Roman"/>
          <w:i/>
          <w:color w:val="000000" w:themeColor="text1"/>
          <w:sz w:val="24"/>
          <w:szCs w:val="24"/>
        </w:rPr>
        <w:t xml:space="preserve"> quale la</w:t>
      </w:r>
      <w:r w:rsidRPr="00814713">
        <w:rPr>
          <w:rFonts w:ascii="Times New Roman" w:hAnsi="Times New Roman" w:cs="Times New Roman"/>
          <w:i/>
          <w:color w:val="000000" w:themeColor="text1"/>
          <w:sz w:val="24"/>
          <w:szCs w:val="24"/>
        </w:rPr>
        <w:t xml:space="preserve"> tutela della proprietà e </w:t>
      </w:r>
      <w:r>
        <w:rPr>
          <w:rFonts w:ascii="Times New Roman" w:hAnsi="Times New Roman" w:cs="Times New Roman"/>
          <w:i/>
          <w:color w:val="000000" w:themeColor="text1"/>
          <w:sz w:val="24"/>
          <w:szCs w:val="24"/>
        </w:rPr>
        <w:t xml:space="preserve">la </w:t>
      </w:r>
      <w:r w:rsidRPr="00814713">
        <w:rPr>
          <w:rFonts w:ascii="Times New Roman" w:hAnsi="Times New Roman" w:cs="Times New Roman"/>
          <w:i/>
          <w:color w:val="000000" w:themeColor="text1"/>
          <w:sz w:val="24"/>
          <w:szCs w:val="24"/>
        </w:rPr>
        <w:t>conservazione dell’habitat naturale dei luo</w:t>
      </w:r>
      <w:r>
        <w:rPr>
          <w:rFonts w:ascii="Times New Roman" w:hAnsi="Times New Roman" w:cs="Times New Roman"/>
          <w:i/>
          <w:color w:val="000000" w:themeColor="text1"/>
          <w:sz w:val="24"/>
          <w:szCs w:val="24"/>
        </w:rPr>
        <w:t>ghi circostanti all’abitazione.</w:t>
      </w:r>
      <w:r w:rsidR="009D705A">
        <w:rPr>
          <w:rFonts w:ascii="Times New Roman" w:hAnsi="Times New Roman" w:cs="Times New Roman"/>
          <w:i/>
          <w:color w:val="000000" w:themeColor="text1"/>
          <w:sz w:val="24"/>
          <w:szCs w:val="24"/>
        </w:rPr>
        <w:t xml:space="preserve"> </w:t>
      </w:r>
      <w:r w:rsidR="009D705A" w:rsidRPr="009D705A">
        <w:rPr>
          <w:rFonts w:ascii="Times New Roman" w:hAnsi="Times New Roman" w:cs="Times New Roman"/>
          <w:i/>
          <w:color w:val="000000" w:themeColor="text1"/>
          <w:sz w:val="24"/>
          <w:szCs w:val="24"/>
        </w:rPr>
        <w:t>Questa connotazione sostanziale dell’interesse è dunque idonea a fondare la</w:t>
      </w:r>
      <w:r w:rsidR="009D705A">
        <w:rPr>
          <w:rFonts w:ascii="Times New Roman" w:hAnsi="Times New Roman" w:cs="Times New Roman"/>
          <w:i/>
          <w:color w:val="000000" w:themeColor="text1"/>
          <w:sz w:val="24"/>
          <w:szCs w:val="24"/>
        </w:rPr>
        <w:t xml:space="preserve"> legittimazione degli interessati</w:t>
      </w:r>
      <w:r w:rsidR="009D705A" w:rsidRPr="009D705A">
        <w:rPr>
          <w:rFonts w:ascii="Times New Roman" w:hAnsi="Times New Roman" w:cs="Times New Roman"/>
          <w:i/>
          <w:color w:val="000000" w:themeColor="text1"/>
          <w:sz w:val="24"/>
          <w:szCs w:val="24"/>
        </w:rPr>
        <w:t xml:space="preserve"> ad impugnare l’esito sfavorevole del procedimento di annullamento d’ufficio del titolo autorizzativo in forza del quale è stata consentita l’attività </w:t>
      </w:r>
      <w:r w:rsidR="009D705A">
        <w:rPr>
          <w:rFonts w:ascii="Times New Roman" w:hAnsi="Times New Roman" w:cs="Times New Roman"/>
          <w:i/>
          <w:color w:val="000000" w:themeColor="text1"/>
          <w:sz w:val="24"/>
          <w:szCs w:val="24"/>
        </w:rPr>
        <w:t>pregiudizievole (nel caso di specie l’autorizzazione integrata ambientale è stata rilasciata per la realizzazione di un impianto di stoccaggio e trattamento di rifiuti non pericolosi).</w:t>
      </w:r>
    </w:p>
    <w:p w:rsidR="00814713" w:rsidRDefault="00814713" w:rsidP="00A31320">
      <w:pPr>
        <w:spacing w:after="0" w:line="240" w:lineRule="auto"/>
        <w:jc w:val="both"/>
        <w:rPr>
          <w:rFonts w:ascii="Times New Roman" w:hAnsi="Times New Roman" w:cs="Times New Roman"/>
          <w:i/>
          <w:color w:val="000000" w:themeColor="text1"/>
          <w:sz w:val="24"/>
          <w:szCs w:val="24"/>
        </w:rPr>
      </w:pPr>
    </w:p>
    <w:p w:rsidR="00A31320" w:rsidRPr="00A31320" w:rsidRDefault="00A31320" w:rsidP="00A31320">
      <w:pPr>
        <w:spacing w:after="0" w:line="240" w:lineRule="auto"/>
        <w:jc w:val="both"/>
        <w:rPr>
          <w:rFonts w:ascii="Times New Roman" w:hAnsi="Times New Roman" w:cs="Times New Roman"/>
          <w:b/>
          <w:color w:val="000000" w:themeColor="text1"/>
          <w:sz w:val="24"/>
          <w:szCs w:val="24"/>
        </w:rPr>
      </w:pPr>
      <w:r w:rsidRPr="00A31320">
        <w:rPr>
          <w:rFonts w:ascii="Times New Roman" w:hAnsi="Times New Roman" w:cs="Times New Roman"/>
          <w:b/>
          <w:color w:val="000000" w:themeColor="text1"/>
          <w:sz w:val="24"/>
          <w:szCs w:val="24"/>
        </w:rPr>
        <w:t>Fatto</w:t>
      </w:r>
    </w:p>
    <w:p w:rsidR="00A31320" w:rsidRPr="00A31320" w:rsidRDefault="00A31320" w:rsidP="00A31320">
      <w:pPr>
        <w:spacing w:after="0" w:line="240" w:lineRule="auto"/>
        <w:jc w:val="both"/>
        <w:rPr>
          <w:rFonts w:ascii="Times New Roman" w:hAnsi="Times New Roman" w:cs="Times New Roman"/>
          <w:sz w:val="24"/>
          <w:szCs w:val="24"/>
        </w:rPr>
      </w:pPr>
      <w:r w:rsidRPr="00A31320">
        <w:rPr>
          <w:rFonts w:ascii="Times New Roman" w:hAnsi="Times New Roman" w:cs="Times New Roman"/>
          <w:sz w:val="24"/>
          <w:szCs w:val="24"/>
        </w:rPr>
        <w:t>1. Con la sentenza indicata in epigrafe è stata in parte dichiarata inammissibile ed in parte irricevibile l’impugna</w:t>
      </w:r>
      <w:r>
        <w:rPr>
          <w:rFonts w:ascii="Times New Roman" w:hAnsi="Times New Roman" w:cs="Times New Roman"/>
          <w:sz w:val="24"/>
          <w:szCs w:val="24"/>
        </w:rPr>
        <w:t>tiva dei coniugi A. M. e N. M.</w:t>
      </w:r>
      <w:r w:rsidRPr="00A31320">
        <w:rPr>
          <w:rFonts w:ascii="Times New Roman" w:hAnsi="Times New Roman" w:cs="Times New Roman"/>
          <w:sz w:val="24"/>
          <w:szCs w:val="24"/>
        </w:rPr>
        <w:t xml:space="preserve"> contro gli atti con cui la Provincia di Arezzo:</w:t>
      </w:r>
    </w:p>
    <w:p w:rsidR="00A31320" w:rsidRPr="00A31320" w:rsidRDefault="00A31320" w:rsidP="00A31320">
      <w:pPr>
        <w:spacing w:after="0" w:line="240" w:lineRule="auto"/>
        <w:jc w:val="both"/>
        <w:rPr>
          <w:rFonts w:ascii="Times New Roman" w:hAnsi="Times New Roman" w:cs="Times New Roman"/>
          <w:sz w:val="24"/>
          <w:szCs w:val="24"/>
        </w:rPr>
      </w:pPr>
      <w:r w:rsidRPr="00A31320">
        <w:rPr>
          <w:rFonts w:ascii="Times New Roman" w:hAnsi="Times New Roman" w:cs="Times New Roman"/>
          <w:sz w:val="24"/>
          <w:szCs w:val="24"/>
        </w:rPr>
        <w:t>a)</w:t>
      </w:r>
      <w:r>
        <w:rPr>
          <w:rFonts w:ascii="Times New Roman" w:hAnsi="Times New Roman" w:cs="Times New Roman"/>
          <w:sz w:val="24"/>
          <w:szCs w:val="24"/>
        </w:rPr>
        <w:t xml:space="preserve"> dapprima rilasciava alla L.</w:t>
      </w:r>
      <w:r w:rsidRPr="00A31320">
        <w:rPr>
          <w:rFonts w:ascii="Times New Roman" w:hAnsi="Times New Roman" w:cs="Times New Roman"/>
          <w:sz w:val="24"/>
          <w:szCs w:val="24"/>
        </w:rPr>
        <w:t xml:space="preserve"> s.r.l., affittuaria di alcuni terreni dei ricorrenti, l’autorizzazione integrata ambientale per la realizzazione su tali appezzamenti e la gestione di un impianto di stoccaggio e di trattamento rifiuti non pericolosi in località Le Valli del Comune di Bucine (delibera di giunta provinciale n. 201 del 15 aprile 2013);</w:t>
      </w:r>
    </w:p>
    <w:p w:rsidR="00A31320" w:rsidRPr="00A31320" w:rsidRDefault="00A31320" w:rsidP="00A31320">
      <w:pPr>
        <w:spacing w:after="0" w:line="240" w:lineRule="auto"/>
        <w:jc w:val="both"/>
        <w:rPr>
          <w:rFonts w:ascii="Times New Roman" w:hAnsi="Times New Roman" w:cs="Times New Roman"/>
          <w:sz w:val="24"/>
          <w:szCs w:val="24"/>
        </w:rPr>
      </w:pPr>
      <w:r w:rsidRPr="00A31320">
        <w:rPr>
          <w:rFonts w:ascii="Times New Roman" w:hAnsi="Times New Roman" w:cs="Times New Roman"/>
          <w:sz w:val="24"/>
          <w:szCs w:val="24"/>
        </w:rPr>
        <w:t>b) quindi revocava il procedimento di annullamento in autotutela dell’autorizzazione ambientale, avviato con diffida e divieto di inizio e/o prosecuzione dei lavori (provvedimento dirigenziale n. 173/EC del 30 ottobre 2013).</w:t>
      </w:r>
    </w:p>
    <w:p w:rsidR="00A31320" w:rsidRPr="00A31320" w:rsidRDefault="00A31320" w:rsidP="00A31320">
      <w:pPr>
        <w:spacing w:after="0" w:line="240" w:lineRule="auto"/>
        <w:jc w:val="both"/>
        <w:rPr>
          <w:rFonts w:ascii="Times New Roman" w:hAnsi="Times New Roman" w:cs="Times New Roman"/>
          <w:sz w:val="24"/>
          <w:szCs w:val="24"/>
        </w:rPr>
      </w:pPr>
      <w:r w:rsidRPr="00A31320">
        <w:rPr>
          <w:rFonts w:ascii="Times New Roman" w:hAnsi="Times New Roman" w:cs="Times New Roman"/>
          <w:sz w:val="24"/>
          <w:szCs w:val="24"/>
        </w:rPr>
        <w:t>2. Il giudice di primo grado ha infatti attribuito a quest’ultimo provvedimento natu</w:t>
      </w:r>
      <w:r>
        <w:rPr>
          <w:rFonts w:ascii="Times New Roman" w:hAnsi="Times New Roman" w:cs="Times New Roman"/>
          <w:sz w:val="24"/>
          <w:szCs w:val="24"/>
        </w:rPr>
        <w:t xml:space="preserve">ra di atto </w:t>
      </w:r>
      <w:proofErr w:type="spellStart"/>
      <w:r>
        <w:rPr>
          <w:rFonts w:ascii="Times New Roman" w:hAnsi="Times New Roman" w:cs="Times New Roman"/>
          <w:sz w:val="24"/>
          <w:szCs w:val="24"/>
        </w:rPr>
        <w:t>endoprocedimentale</w:t>
      </w:r>
      <w:proofErr w:type="spellEnd"/>
      <w:r>
        <w:rPr>
          <w:rFonts w:ascii="Times New Roman" w:hAnsi="Times New Roman" w:cs="Times New Roman"/>
          <w:sz w:val="24"/>
          <w:szCs w:val="24"/>
        </w:rPr>
        <w:t>, “</w:t>
      </w:r>
      <w:r w:rsidRPr="00A31320">
        <w:rPr>
          <w:rFonts w:ascii="Times New Roman" w:hAnsi="Times New Roman" w:cs="Times New Roman"/>
          <w:sz w:val="24"/>
          <w:szCs w:val="24"/>
        </w:rPr>
        <w:t>come tale incapace di essere lesivo per i ricorr</w:t>
      </w:r>
      <w:r>
        <w:rPr>
          <w:rFonts w:ascii="Times New Roman" w:hAnsi="Times New Roman" w:cs="Times New Roman"/>
          <w:sz w:val="24"/>
          <w:szCs w:val="24"/>
        </w:rPr>
        <w:t>enti”</w:t>
      </w:r>
      <w:r w:rsidRPr="00A31320">
        <w:rPr>
          <w:rFonts w:ascii="Times New Roman" w:hAnsi="Times New Roman" w:cs="Times New Roman"/>
          <w:sz w:val="24"/>
          <w:szCs w:val="24"/>
        </w:rPr>
        <w:t>, specificando che tale lesione deriva dal titolo autorizzat</w:t>
      </w:r>
      <w:r>
        <w:rPr>
          <w:rFonts w:ascii="Times New Roman" w:hAnsi="Times New Roman" w:cs="Times New Roman"/>
          <w:sz w:val="24"/>
          <w:szCs w:val="24"/>
        </w:rPr>
        <w:t>ivo contestualmente impugnato “</w:t>
      </w:r>
      <w:r w:rsidRPr="00A31320">
        <w:rPr>
          <w:rFonts w:ascii="Times New Roman" w:hAnsi="Times New Roman" w:cs="Times New Roman"/>
          <w:sz w:val="24"/>
          <w:szCs w:val="24"/>
        </w:rPr>
        <w:t xml:space="preserve">che consente alla società </w:t>
      </w:r>
      <w:proofErr w:type="spellStart"/>
      <w:r w:rsidRPr="00A31320">
        <w:rPr>
          <w:rFonts w:ascii="Times New Roman" w:hAnsi="Times New Roman" w:cs="Times New Roman"/>
          <w:sz w:val="24"/>
          <w:szCs w:val="24"/>
        </w:rPr>
        <w:t>controinteressata</w:t>
      </w:r>
      <w:proofErr w:type="spellEnd"/>
      <w:r w:rsidRPr="00A31320">
        <w:rPr>
          <w:rFonts w:ascii="Times New Roman" w:hAnsi="Times New Roman" w:cs="Times New Roman"/>
          <w:sz w:val="24"/>
          <w:szCs w:val="24"/>
        </w:rPr>
        <w:t xml:space="preserve"> di svolgere la sua attività anche sui terreni di loro pro</w:t>
      </w:r>
      <w:r>
        <w:rPr>
          <w:rFonts w:ascii="Times New Roman" w:hAnsi="Times New Roman" w:cs="Times New Roman"/>
          <w:sz w:val="24"/>
          <w:szCs w:val="24"/>
        </w:rPr>
        <w:t>prietà e concessi in locazione”</w:t>
      </w:r>
      <w:r w:rsidRPr="00A31320">
        <w:rPr>
          <w:rFonts w:ascii="Times New Roman" w:hAnsi="Times New Roman" w:cs="Times New Roman"/>
          <w:sz w:val="24"/>
          <w:szCs w:val="24"/>
        </w:rPr>
        <w:t>; mentre riteneva tardivo il ricorso, notificato il 26 dicembre 2013, nella parte concernente appunto l’autori</w:t>
      </w:r>
      <w:r>
        <w:rPr>
          <w:rFonts w:ascii="Times New Roman" w:hAnsi="Times New Roman" w:cs="Times New Roman"/>
          <w:sz w:val="24"/>
          <w:szCs w:val="24"/>
        </w:rPr>
        <w:t>zzazione integrata ambientale “rilasciata in data 15.4.2013”</w:t>
      </w:r>
      <w:r w:rsidRPr="00A31320">
        <w:rPr>
          <w:rFonts w:ascii="Times New Roman" w:hAnsi="Times New Roman" w:cs="Times New Roman"/>
          <w:sz w:val="24"/>
          <w:szCs w:val="24"/>
        </w:rPr>
        <w:t>.</w:t>
      </w:r>
    </w:p>
    <w:p w:rsidR="00A31320" w:rsidRPr="00A31320" w:rsidRDefault="00A31320" w:rsidP="00A31320">
      <w:pPr>
        <w:spacing w:after="0" w:line="240" w:lineRule="auto"/>
        <w:jc w:val="both"/>
        <w:rPr>
          <w:rFonts w:ascii="Times New Roman" w:hAnsi="Times New Roman" w:cs="Times New Roman"/>
          <w:sz w:val="24"/>
          <w:szCs w:val="24"/>
        </w:rPr>
      </w:pPr>
      <w:r w:rsidRPr="00A31320">
        <w:rPr>
          <w:rFonts w:ascii="Times New Roman" w:hAnsi="Times New Roman" w:cs="Times New Roman"/>
          <w:sz w:val="24"/>
          <w:szCs w:val="24"/>
        </w:rPr>
        <w:t>3. Con il pr</w:t>
      </w:r>
      <w:r>
        <w:rPr>
          <w:rFonts w:ascii="Times New Roman" w:hAnsi="Times New Roman" w:cs="Times New Roman"/>
          <w:sz w:val="24"/>
          <w:szCs w:val="24"/>
        </w:rPr>
        <w:t>esente appello i coniugi M. e M.</w:t>
      </w:r>
      <w:r w:rsidRPr="00A31320">
        <w:rPr>
          <w:rFonts w:ascii="Times New Roman" w:hAnsi="Times New Roman" w:cs="Times New Roman"/>
          <w:sz w:val="24"/>
          <w:szCs w:val="24"/>
        </w:rPr>
        <w:t xml:space="preserve"> censurano le statuizioni in rito emesse dal TAR e ripropongono i motivi di impugnativa conseguentemente non esaminati.</w:t>
      </w:r>
    </w:p>
    <w:p w:rsidR="00A31320" w:rsidRPr="00A31320" w:rsidRDefault="00A31320" w:rsidP="00A31320">
      <w:pPr>
        <w:spacing w:after="0" w:line="240" w:lineRule="auto"/>
        <w:jc w:val="both"/>
        <w:rPr>
          <w:rFonts w:ascii="Times New Roman" w:hAnsi="Times New Roman" w:cs="Times New Roman"/>
          <w:sz w:val="24"/>
          <w:szCs w:val="24"/>
        </w:rPr>
      </w:pPr>
      <w:r w:rsidRPr="00A31320">
        <w:rPr>
          <w:rFonts w:ascii="Times New Roman" w:hAnsi="Times New Roman" w:cs="Times New Roman"/>
          <w:sz w:val="24"/>
          <w:szCs w:val="24"/>
        </w:rPr>
        <w:t>4. Si sono costituite in resistenza la Provinc</w:t>
      </w:r>
      <w:r>
        <w:rPr>
          <w:rFonts w:ascii="Times New Roman" w:hAnsi="Times New Roman" w:cs="Times New Roman"/>
          <w:sz w:val="24"/>
          <w:szCs w:val="24"/>
        </w:rPr>
        <w:t>ia di Arezzo e la società L</w:t>
      </w:r>
      <w:r w:rsidRPr="00A31320">
        <w:rPr>
          <w:rFonts w:ascii="Times New Roman" w:hAnsi="Times New Roman" w:cs="Times New Roman"/>
          <w:sz w:val="24"/>
          <w:szCs w:val="24"/>
        </w:rPr>
        <w:t>.</w:t>
      </w:r>
    </w:p>
    <w:p w:rsidR="00A31320" w:rsidRPr="00A31320" w:rsidRDefault="00A31320" w:rsidP="00A31320">
      <w:pPr>
        <w:spacing w:after="0" w:line="240" w:lineRule="auto"/>
        <w:jc w:val="both"/>
        <w:rPr>
          <w:rFonts w:ascii="Times New Roman" w:hAnsi="Times New Roman" w:cs="Times New Roman"/>
          <w:sz w:val="24"/>
          <w:szCs w:val="24"/>
        </w:rPr>
      </w:pPr>
    </w:p>
    <w:p w:rsidR="00A31320" w:rsidRPr="00A31320" w:rsidRDefault="00A31320" w:rsidP="00A31320">
      <w:pPr>
        <w:spacing w:after="0" w:line="240" w:lineRule="auto"/>
        <w:jc w:val="both"/>
        <w:rPr>
          <w:rFonts w:ascii="Times New Roman" w:hAnsi="Times New Roman" w:cs="Times New Roman"/>
          <w:b/>
          <w:sz w:val="24"/>
          <w:szCs w:val="24"/>
        </w:rPr>
      </w:pPr>
      <w:r w:rsidRPr="00A31320">
        <w:rPr>
          <w:rFonts w:ascii="Times New Roman" w:hAnsi="Times New Roman" w:cs="Times New Roman"/>
          <w:b/>
          <w:sz w:val="24"/>
          <w:szCs w:val="24"/>
        </w:rPr>
        <w:t>Diritto</w:t>
      </w:r>
    </w:p>
    <w:p w:rsidR="00A31320" w:rsidRPr="00A31320" w:rsidRDefault="00A31320" w:rsidP="00A31320">
      <w:pPr>
        <w:spacing w:after="0" w:line="240" w:lineRule="auto"/>
        <w:jc w:val="both"/>
        <w:rPr>
          <w:rFonts w:ascii="Times New Roman" w:hAnsi="Times New Roman" w:cs="Times New Roman"/>
          <w:sz w:val="24"/>
          <w:szCs w:val="24"/>
        </w:rPr>
      </w:pPr>
      <w:r w:rsidRPr="00A31320">
        <w:rPr>
          <w:rFonts w:ascii="Times New Roman" w:hAnsi="Times New Roman" w:cs="Times New Roman"/>
          <w:sz w:val="24"/>
          <w:szCs w:val="24"/>
        </w:rPr>
        <w:t xml:space="preserve">1. Preliminarmente deve essere respinta l’eccezione di inammissibilità dell’appello formulata dalla </w:t>
      </w:r>
      <w:r>
        <w:rPr>
          <w:rFonts w:ascii="Times New Roman" w:hAnsi="Times New Roman" w:cs="Times New Roman"/>
          <w:sz w:val="24"/>
          <w:szCs w:val="24"/>
        </w:rPr>
        <w:t xml:space="preserve">società </w:t>
      </w:r>
      <w:proofErr w:type="spellStart"/>
      <w:r>
        <w:rPr>
          <w:rFonts w:ascii="Times New Roman" w:hAnsi="Times New Roman" w:cs="Times New Roman"/>
          <w:sz w:val="24"/>
          <w:szCs w:val="24"/>
        </w:rPr>
        <w:t>controinteressata</w:t>
      </w:r>
      <w:proofErr w:type="spellEnd"/>
      <w:r>
        <w:rPr>
          <w:rFonts w:ascii="Times New Roman" w:hAnsi="Times New Roman" w:cs="Times New Roman"/>
          <w:sz w:val="24"/>
          <w:szCs w:val="24"/>
        </w:rPr>
        <w:t xml:space="preserve"> L</w:t>
      </w:r>
      <w:r w:rsidRPr="00A31320">
        <w:rPr>
          <w:rFonts w:ascii="Times New Roman" w:hAnsi="Times New Roman" w:cs="Times New Roman"/>
          <w:sz w:val="24"/>
          <w:szCs w:val="24"/>
        </w:rPr>
        <w:t>.</w:t>
      </w:r>
    </w:p>
    <w:p w:rsidR="00A31320" w:rsidRPr="00A31320" w:rsidRDefault="00A31320" w:rsidP="00A31320">
      <w:pPr>
        <w:spacing w:after="0" w:line="240" w:lineRule="auto"/>
        <w:jc w:val="both"/>
        <w:rPr>
          <w:rFonts w:ascii="Times New Roman" w:hAnsi="Times New Roman" w:cs="Times New Roman"/>
          <w:sz w:val="24"/>
          <w:szCs w:val="24"/>
        </w:rPr>
      </w:pPr>
      <w:r w:rsidRPr="00A31320">
        <w:rPr>
          <w:rFonts w:ascii="Times New Roman" w:hAnsi="Times New Roman" w:cs="Times New Roman"/>
          <w:sz w:val="24"/>
          <w:szCs w:val="24"/>
        </w:rPr>
        <w:t xml:space="preserve">Benché la presente impugnazione riproduca nell’intestazione i motivi del ricorso originario, nel primo di questi sono anche contenute puntuali censure nei confronti di entrambe le dichiarazioni in rito pronunciate dal TAR, idonee a devolvere la cognizione al giudice d’appello su queste statuizioni, nel rispetto della regola della specificità dei motivi sancito dall’art. 101, comma 1, cod. </w:t>
      </w:r>
      <w:proofErr w:type="spellStart"/>
      <w:r w:rsidRPr="00A31320">
        <w:rPr>
          <w:rFonts w:ascii="Times New Roman" w:hAnsi="Times New Roman" w:cs="Times New Roman"/>
          <w:sz w:val="24"/>
          <w:szCs w:val="24"/>
        </w:rPr>
        <w:t>proc</w:t>
      </w:r>
      <w:proofErr w:type="spellEnd"/>
      <w:r w:rsidRPr="00A31320">
        <w:rPr>
          <w:rFonts w:ascii="Times New Roman" w:hAnsi="Times New Roman" w:cs="Times New Roman"/>
          <w:sz w:val="24"/>
          <w:szCs w:val="24"/>
        </w:rPr>
        <w:t xml:space="preserve">. </w:t>
      </w:r>
      <w:proofErr w:type="spellStart"/>
      <w:r w:rsidRPr="00A31320">
        <w:rPr>
          <w:rFonts w:ascii="Times New Roman" w:hAnsi="Times New Roman" w:cs="Times New Roman"/>
          <w:sz w:val="24"/>
          <w:szCs w:val="24"/>
        </w:rPr>
        <w:t>amm</w:t>
      </w:r>
      <w:proofErr w:type="spellEnd"/>
      <w:r w:rsidRPr="00A31320">
        <w:rPr>
          <w:rFonts w:ascii="Times New Roman" w:hAnsi="Times New Roman" w:cs="Times New Roman"/>
          <w:sz w:val="24"/>
          <w:szCs w:val="24"/>
        </w:rPr>
        <w:t>., oltre che, in ipotesi di loro fondatezza, sui motivi del ricorso originario non esaminati in primo grado.</w:t>
      </w:r>
    </w:p>
    <w:p w:rsidR="00A31320" w:rsidRPr="00A31320" w:rsidRDefault="00A31320" w:rsidP="00A31320">
      <w:pPr>
        <w:spacing w:after="0" w:line="240" w:lineRule="auto"/>
        <w:jc w:val="both"/>
        <w:rPr>
          <w:rFonts w:ascii="Times New Roman" w:hAnsi="Times New Roman" w:cs="Times New Roman"/>
          <w:sz w:val="24"/>
          <w:szCs w:val="24"/>
        </w:rPr>
      </w:pPr>
      <w:r w:rsidRPr="00A31320">
        <w:rPr>
          <w:rFonts w:ascii="Times New Roman" w:hAnsi="Times New Roman" w:cs="Times New Roman"/>
          <w:sz w:val="24"/>
          <w:szCs w:val="24"/>
        </w:rPr>
        <w:t>2. Nel merito, l’appello è infondato, sebbene con le precisazioni che seguono.</w:t>
      </w:r>
    </w:p>
    <w:p w:rsidR="00A31320" w:rsidRPr="00A31320" w:rsidRDefault="00A31320" w:rsidP="00A31320">
      <w:pPr>
        <w:spacing w:after="0" w:line="240" w:lineRule="auto"/>
        <w:jc w:val="both"/>
        <w:rPr>
          <w:rFonts w:ascii="Times New Roman" w:hAnsi="Times New Roman" w:cs="Times New Roman"/>
          <w:sz w:val="24"/>
          <w:szCs w:val="24"/>
        </w:rPr>
      </w:pPr>
      <w:r w:rsidRPr="00A31320">
        <w:rPr>
          <w:rFonts w:ascii="Times New Roman" w:hAnsi="Times New Roman" w:cs="Times New Roman"/>
          <w:sz w:val="24"/>
          <w:szCs w:val="24"/>
        </w:rPr>
        <w:t xml:space="preserve">Infatti, diversamente da quanto ritenuto dal TAR, la lesione alla sfera giuridica dei ricorrenti, ed il conseguente interesse ad agire ex art. 100 cod. </w:t>
      </w:r>
      <w:proofErr w:type="spellStart"/>
      <w:r w:rsidRPr="00A31320">
        <w:rPr>
          <w:rFonts w:ascii="Times New Roman" w:hAnsi="Times New Roman" w:cs="Times New Roman"/>
          <w:sz w:val="24"/>
          <w:szCs w:val="24"/>
        </w:rPr>
        <w:t>proc</w:t>
      </w:r>
      <w:proofErr w:type="spellEnd"/>
      <w:r w:rsidRPr="00A31320">
        <w:rPr>
          <w:rFonts w:ascii="Times New Roman" w:hAnsi="Times New Roman" w:cs="Times New Roman"/>
          <w:sz w:val="24"/>
          <w:szCs w:val="24"/>
        </w:rPr>
        <w:t>. civ. da questi vantato, deriva non solo da</w:t>
      </w:r>
      <w:r>
        <w:rPr>
          <w:rFonts w:ascii="Times New Roman" w:hAnsi="Times New Roman" w:cs="Times New Roman"/>
          <w:sz w:val="24"/>
          <w:szCs w:val="24"/>
        </w:rPr>
        <w:t>l rilascio a favore della L.</w:t>
      </w:r>
      <w:r w:rsidRPr="00A31320">
        <w:rPr>
          <w:rFonts w:ascii="Times New Roman" w:hAnsi="Times New Roman" w:cs="Times New Roman"/>
          <w:sz w:val="24"/>
          <w:szCs w:val="24"/>
        </w:rPr>
        <w:t xml:space="preserve"> s.r.l. dall’autorizzazione integrata ambientale per la realizzazione di una </w:t>
      </w:r>
      <w:r w:rsidRPr="00A31320">
        <w:rPr>
          <w:rFonts w:ascii="Times New Roman" w:hAnsi="Times New Roman" w:cs="Times New Roman"/>
          <w:sz w:val="24"/>
          <w:szCs w:val="24"/>
        </w:rPr>
        <w:lastRenderedPageBreak/>
        <w:t>discarica su terreni vicini alla loro residenza e parte dei quali di loro proprietà, ma anche dall’arresto del procedimento di annullamento in autotutela di questo titolo.</w:t>
      </w:r>
    </w:p>
    <w:p w:rsidR="00A31320" w:rsidRPr="00A31320" w:rsidRDefault="00A31320" w:rsidP="00A31320">
      <w:pPr>
        <w:spacing w:after="0" w:line="240" w:lineRule="auto"/>
        <w:jc w:val="both"/>
        <w:rPr>
          <w:rFonts w:ascii="Times New Roman" w:hAnsi="Times New Roman" w:cs="Times New Roman"/>
          <w:sz w:val="24"/>
          <w:szCs w:val="24"/>
        </w:rPr>
      </w:pPr>
      <w:r w:rsidRPr="00A31320">
        <w:rPr>
          <w:rFonts w:ascii="Times New Roman" w:hAnsi="Times New Roman" w:cs="Times New Roman"/>
          <w:sz w:val="24"/>
          <w:szCs w:val="24"/>
        </w:rPr>
        <w:t>Va sottolineato al riguardo che tale procedimento è stato avviato dalla Provincia sulla base dell’esposto del precedente legale degli appella</w:t>
      </w:r>
      <w:r>
        <w:rPr>
          <w:rFonts w:ascii="Times New Roman" w:hAnsi="Times New Roman" w:cs="Times New Roman"/>
          <w:sz w:val="24"/>
          <w:szCs w:val="24"/>
        </w:rPr>
        <w:t>nti (lettera dell’avv. F.</w:t>
      </w:r>
      <w:r w:rsidRPr="00A31320">
        <w:rPr>
          <w:rFonts w:ascii="Times New Roman" w:hAnsi="Times New Roman" w:cs="Times New Roman"/>
          <w:sz w:val="24"/>
          <w:szCs w:val="24"/>
        </w:rPr>
        <w:t xml:space="preserve"> in data 1 agosto 2013), attraverso la diffida e divieto di inizio e/o prosecuzione</w:t>
      </w:r>
      <w:r>
        <w:rPr>
          <w:rFonts w:ascii="Times New Roman" w:hAnsi="Times New Roman" w:cs="Times New Roman"/>
          <w:sz w:val="24"/>
          <w:szCs w:val="24"/>
        </w:rPr>
        <w:t xml:space="preserve"> dei lavori intimato alla L.</w:t>
      </w:r>
      <w:r w:rsidRPr="00A31320">
        <w:rPr>
          <w:rFonts w:ascii="Times New Roman" w:hAnsi="Times New Roman" w:cs="Times New Roman"/>
          <w:sz w:val="24"/>
          <w:szCs w:val="24"/>
        </w:rPr>
        <w:t>, nonché avvio del procedimento di annullamento in autotutela dell’autorizzazione ambientale, di cui al provvedimento dirigenziale n. 146/EC del 4 settembre 2013. Pertanto, una volta che l’amministrazione, resa edotta dagli interessati di possibili vizi di legittimità di un suo provvedimento, abbia conseguentemente avviato un procedimento volto al ritiro in autotutela di quest’ultimo, deve ritenersi sorto in capo agli autori dell’esposto un interesse giuridicamente rilevante alla conclusione positiva di tale procedimento.</w:t>
      </w:r>
    </w:p>
    <w:p w:rsidR="00A31320" w:rsidRPr="00A31320" w:rsidRDefault="00A31320" w:rsidP="00A31320">
      <w:pPr>
        <w:spacing w:after="0" w:line="240" w:lineRule="auto"/>
        <w:jc w:val="both"/>
        <w:rPr>
          <w:rFonts w:ascii="Times New Roman" w:hAnsi="Times New Roman" w:cs="Times New Roman"/>
          <w:sz w:val="24"/>
          <w:szCs w:val="24"/>
        </w:rPr>
      </w:pPr>
      <w:r w:rsidRPr="00A31320">
        <w:rPr>
          <w:rFonts w:ascii="Times New Roman" w:hAnsi="Times New Roman" w:cs="Times New Roman"/>
          <w:sz w:val="24"/>
          <w:szCs w:val="24"/>
        </w:rPr>
        <w:t xml:space="preserve">3. Detto interesse ha innanzitutto carattere procedimentale e, quindi, gli interessati sono titolati a partecipare al procedimento avviato dall’amministrazione, secondo le forme e le modalità previste dalla legge n. 241/1990 (prova di ciò si ricava dal fatto che la Provincia ha trasmesso al precedente legale dei coniugi appellanti, mediante messaggio di posta elettronica certificata, le deduzioni difensive della società </w:t>
      </w:r>
      <w:proofErr w:type="spellStart"/>
      <w:r w:rsidRPr="00A31320">
        <w:rPr>
          <w:rFonts w:ascii="Times New Roman" w:hAnsi="Times New Roman" w:cs="Times New Roman"/>
          <w:sz w:val="24"/>
          <w:szCs w:val="24"/>
        </w:rPr>
        <w:t>controinteressata</w:t>
      </w:r>
      <w:proofErr w:type="spellEnd"/>
      <w:r w:rsidRPr="00A31320">
        <w:rPr>
          <w:rFonts w:ascii="Times New Roman" w:hAnsi="Times New Roman" w:cs="Times New Roman"/>
          <w:sz w:val="24"/>
          <w:szCs w:val="24"/>
        </w:rPr>
        <w:t>). Inoltre, allo stesso interesse è nel caso di specie sotteso un bene della vita, consistente nella tutela della proprietà e nella conservazione dell’habitat naturale dei luoghi circostanti all’abitazione, che vale a rendere differenziata e qualificata la posizione degli odierni appellanti.</w:t>
      </w:r>
    </w:p>
    <w:p w:rsidR="00A31320" w:rsidRPr="00A31320" w:rsidRDefault="00A31320" w:rsidP="00A31320">
      <w:pPr>
        <w:spacing w:after="0" w:line="240" w:lineRule="auto"/>
        <w:jc w:val="both"/>
        <w:rPr>
          <w:rFonts w:ascii="Times New Roman" w:hAnsi="Times New Roman" w:cs="Times New Roman"/>
          <w:sz w:val="24"/>
          <w:szCs w:val="24"/>
        </w:rPr>
      </w:pPr>
      <w:r w:rsidRPr="00A31320">
        <w:rPr>
          <w:rFonts w:ascii="Times New Roman" w:hAnsi="Times New Roman" w:cs="Times New Roman"/>
          <w:sz w:val="24"/>
          <w:szCs w:val="24"/>
        </w:rPr>
        <w:t xml:space="preserve">Questa connotazione sostanziale dell’interesse è dunque idonea a fondare la legittimazione di questi ultimi ad impugnare l’esito sfavorevole del procedimento di annullamento d’ufficio del titolo autorizzativo in forza del quale è stata consentita l’attività </w:t>
      </w:r>
      <w:proofErr w:type="spellStart"/>
      <w:r w:rsidRPr="00A31320">
        <w:rPr>
          <w:rFonts w:ascii="Times New Roman" w:hAnsi="Times New Roman" w:cs="Times New Roman"/>
          <w:sz w:val="24"/>
          <w:szCs w:val="24"/>
        </w:rPr>
        <w:t>asseritamente</w:t>
      </w:r>
      <w:proofErr w:type="spellEnd"/>
      <w:r w:rsidRPr="00A31320">
        <w:rPr>
          <w:rFonts w:ascii="Times New Roman" w:hAnsi="Times New Roman" w:cs="Times New Roman"/>
          <w:sz w:val="24"/>
          <w:szCs w:val="24"/>
        </w:rPr>
        <w:t xml:space="preserve"> pregiudizievole. In questo caso, l’esito del procedimento di annullamento in autotutela, s</w:t>
      </w:r>
      <w:r>
        <w:rPr>
          <w:rFonts w:ascii="Times New Roman" w:hAnsi="Times New Roman" w:cs="Times New Roman"/>
          <w:sz w:val="24"/>
          <w:szCs w:val="24"/>
        </w:rPr>
        <w:t>favorevole per i coniugi M. e M.</w:t>
      </w:r>
      <w:r w:rsidRPr="00A31320">
        <w:rPr>
          <w:rFonts w:ascii="Times New Roman" w:hAnsi="Times New Roman" w:cs="Times New Roman"/>
          <w:sz w:val="24"/>
          <w:szCs w:val="24"/>
        </w:rPr>
        <w:t>, è dato dal provvedimento dirigenziale di revoca n. 173 del 30 ottobre 2013, il quale ha determinato l’arresto procedimentale idoneo a rendere concreto ed attuale l’interesse ad agire in giudizio, perché definitivamente preclusivo di un diverso sviluppo del procedimento più favorevole agli odierni appellanti (sul punto si rinvia a quanto statuito dalla IV Sezione di questo Consiglio di Stato nella sentenza 9 maggio 2013, n. 2511).</w:t>
      </w:r>
    </w:p>
    <w:p w:rsidR="00A31320" w:rsidRPr="00A31320" w:rsidRDefault="00A31320" w:rsidP="00A31320">
      <w:pPr>
        <w:spacing w:after="0" w:line="240" w:lineRule="auto"/>
        <w:jc w:val="both"/>
        <w:rPr>
          <w:rFonts w:ascii="Times New Roman" w:hAnsi="Times New Roman" w:cs="Times New Roman"/>
          <w:sz w:val="24"/>
          <w:szCs w:val="24"/>
        </w:rPr>
      </w:pPr>
      <w:r w:rsidRPr="00A31320">
        <w:rPr>
          <w:rFonts w:ascii="Times New Roman" w:hAnsi="Times New Roman" w:cs="Times New Roman"/>
          <w:sz w:val="24"/>
          <w:szCs w:val="24"/>
        </w:rPr>
        <w:t>4. Non sono invece fondate le cen</w:t>
      </w:r>
      <w:r>
        <w:rPr>
          <w:rFonts w:ascii="Times New Roman" w:hAnsi="Times New Roman" w:cs="Times New Roman"/>
          <w:sz w:val="24"/>
          <w:szCs w:val="24"/>
        </w:rPr>
        <w:t>sure rivolte dai coniugi M. e M.</w:t>
      </w:r>
      <w:r w:rsidRPr="00A31320">
        <w:rPr>
          <w:rFonts w:ascii="Times New Roman" w:hAnsi="Times New Roman" w:cs="Times New Roman"/>
          <w:sz w:val="24"/>
          <w:szCs w:val="24"/>
        </w:rPr>
        <w:t xml:space="preserve"> alla statuizione di irricevibilità del ricorso, nella parte concernente la delibera provinciale con cui</w:t>
      </w:r>
      <w:r>
        <w:rPr>
          <w:rFonts w:ascii="Times New Roman" w:hAnsi="Times New Roman" w:cs="Times New Roman"/>
          <w:sz w:val="24"/>
          <w:szCs w:val="24"/>
        </w:rPr>
        <w:t xml:space="preserve"> è stata rilasciata alla L. </w:t>
      </w:r>
      <w:r w:rsidRPr="00A31320">
        <w:rPr>
          <w:rFonts w:ascii="Times New Roman" w:hAnsi="Times New Roman" w:cs="Times New Roman"/>
          <w:sz w:val="24"/>
          <w:szCs w:val="24"/>
        </w:rPr>
        <w:t>l’autorizzazione integrata ambientale a realizzare una discarica su terreni in parte di proprietà dei primi, sebbene la motivazione debba essere corretta nei termini che seguono.</w:t>
      </w:r>
    </w:p>
    <w:p w:rsidR="00A31320" w:rsidRPr="00A31320" w:rsidRDefault="00A31320" w:rsidP="00A31320">
      <w:pPr>
        <w:spacing w:after="0" w:line="240" w:lineRule="auto"/>
        <w:jc w:val="both"/>
        <w:rPr>
          <w:rFonts w:ascii="Times New Roman" w:hAnsi="Times New Roman" w:cs="Times New Roman"/>
          <w:sz w:val="24"/>
          <w:szCs w:val="24"/>
        </w:rPr>
      </w:pPr>
      <w:r w:rsidRPr="00A31320">
        <w:rPr>
          <w:rFonts w:ascii="Times New Roman" w:hAnsi="Times New Roman" w:cs="Times New Roman"/>
          <w:sz w:val="24"/>
          <w:szCs w:val="24"/>
        </w:rPr>
        <w:t xml:space="preserve">Infatti, poiché il provvedimento è incidente in via diretta sui terreni di proprietà dei coniugi, è indiscutibile il carattere altrettanto direttamente lesivo della sfera giuridica degli odierni appellanti. Pertanto, a differenza di quanto ritenuto dal TAR, la mera pubblicazione nell’albo pretorio della delibera autorizzativa, così come ogni altra forma di comunicazione non individuale non è idonea a ritenere integrato il presupposto della conoscenza dell’atto in grado di fare decorrere il termine </w:t>
      </w:r>
      <w:proofErr w:type="spellStart"/>
      <w:r w:rsidRPr="00A31320">
        <w:rPr>
          <w:rFonts w:ascii="Times New Roman" w:hAnsi="Times New Roman" w:cs="Times New Roman"/>
          <w:sz w:val="24"/>
          <w:szCs w:val="24"/>
        </w:rPr>
        <w:t>decadenziale</w:t>
      </w:r>
      <w:proofErr w:type="spellEnd"/>
      <w:r w:rsidRPr="00A31320">
        <w:rPr>
          <w:rFonts w:ascii="Times New Roman" w:hAnsi="Times New Roman" w:cs="Times New Roman"/>
          <w:sz w:val="24"/>
          <w:szCs w:val="24"/>
        </w:rPr>
        <w:t xml:space="preserve"> per proporre l’impugnativa giurisdizionale ai sensi dell’art. 41, comma 2, cod. </w:t>
      </w:r>
      <w:proofErr w:type="spellStart"/>
      <w:r w:rsidRPr="00A31320">
        <w:rPr>
          <w:rFonts w:ascii="Times New Roman" w:hAnsi="Times New Roman" w:cs="Times New Roman"/>
          <w:sz w:val="24"/>
          <w:szCs w:val="24"/>
        </w:rPr>
        <w:t>proc</w:t>
      </w:r>
      <w:proofErr w:type="spellEnd"/>
      <w:r w:rsidRPr="00A31320">
        <w:rPr>
          <w:rFonts w:ascii="Times New Roman" w:hAnsi="Times New Roman" w:cs="Times New Roman"/>
          <w:sz w:val="24"/>
          <w:szCs w:val="24"/>
        </w:rPr>
        <w:t xml:space="preserve">. </w:t>
      </w:r>
      <w:proofErr w:type="spellStart"/>
      <w:r w:rsidRPr="00A31320">
        <w:rPr>
          <w:rFonts w:ascii="Times New Roman" w:hAnsi="Times New Roman" w:cs="Times New Roman"/>
          <w:sz w:val="24"/>
          <w:szCs w:val="24"/>
        </w:rPr>
        <w:t>amm</w:t>
      </w:r>
      <w:proofErr w:type="spellEnd"/>
      <w:r w:rsidRPr="00A31320">
        <w:rPr>
          <w:rFonts w:ascii="Times New Roman" w:hAnsi="Times New Roman" w:cs="Times New Roman"/>
          <w:sz w:val="24"/>
          <w:szCs w:val="24"/>
        </w:rPr>
        <w:t>. (in termini si registra non solo la pronuncia della VI Sezione 27 dicembre 2012, n. 6843, richiamata dagli appellanti, ma anche l’ormai consolidata giurisprudenza di questa Sezione, da ultimo ribadita nelle sentenze 30 aprile 2014, n. 2256, 26 novembre 2013, n. 5627, 26 settembre 2013, n. 4786, 13 luglio 2010, n. 4501).</w:t>
      </w:r>
    </w:p>
    <w:p w:rsidR="00A31320" w:rsidRPr="00A31320" w:rsidRDefault="00A31320" w:rsidP="00A31320">
      <w:pPr>
        <w:spacing w:after="0" w:line="240" w:lineRule="auto"/>
        <w:jc w:val="both"/>
        <w:rPr>
          <w:rFonts w:ascii="Times New Roman" w:hAnsi="Times New Roman" w:cs="Times New Roman"/>
          <w:sz w:val="24"/>
          <w:szCs w:val="24"/>
        </w:rPr>
      </w:pPr>
      <w:r w:rsidRPr="00A31320">
        <w:rPr>
          <w:rFonts w:ascii="Times New Roman" w:hAnsi="Times New Roman" w:cs="Times New Roman"/>
          <w:sz w:val="24"/>
          <w:szCs w:val="24"/>
        </w:rPr>
        <w:t>5. Senno</w:t>
      </w:r>
      <w:r>
        <w:rPr>
          <w:rFonts w:ascii="Times New Roman" w:hAnsi="Times New Roman" w:cs="Times New Roman"/>
          <w:sz w:val="24"/>
          <w:szCs w:val="24"/>
        </w:rPr>
        <w:t>nché, gli stessi coniugi M. e M.</w:t>
      </w:r>
      <w:r w:rsidRPr="00A31320">
        <w:rPr>
          <w:rFonts w:ascii="Times New Roman" w:hAnsi="Times New Roman" w:cs="Times New Roman"/>
          <w:sz w:val="24"/>
          <w:szCs w:val="24"/>
        </w:rPr>
        <w:t xml:space="preserve"> riconoscono di av</w:t>
      </w:r>
      <w:r>
        <w:rPr>
          <w:rFonts w:ascii="Times New Roman" w:hAnsi="Times New Roman" w:cs="Times New Roman"/>
          <w:sz w:val="24"/>
          <w:szCs w:val="24"/>
        </w:rPr>
        <w:t>ere acquisito tale conoscenza “nell’estate 2013”</w:t>
      </w:r>
      <w:r w:rsidRPr="00A31320">
        <w:rPr>
          <w:rFonts w:ascii="Times New Roman" w:hAnsi="Times New Roman" w:cs="Times New Roman"/>
          <w:sz w:val="24"/>
          <w:szCs w:val="24"/>
        </w:rPr>
        <w:t xml:space="preserve"> (pag. 4 dell’atto d’appello). Questa circostanza è ulteriormente comprovata, come dedotto dalla Pr</w:t>
      </w:r>
      <w:r>
        <w:rPr>
          <w:rFonts w:ascii="Times New Roman" w:hAnsi="Times New Roman" w:cs="Times New Roman"/>
          <w:sz w:val="24"/>
          <w:szCs w:val="24"/>
        </w:rPr>
        <w:t>ovincia di Arezzo e dalla L.</w:t>
      </w:r>
      <w:r w:rsidRPr="00A31320">
        <w:rPr>
          <w:rFonts w:ascii="Times New Roman" w:hAnsi="Times New Roman" w:cs="Times New Roman"/>
          <w:sz w:val="24"/>
          <w:szCs w:val="24"/>
        </w:rPr>
        <w:t xml:space="preserve"> nelle rispettive memorie costitutive, dall’invio alla Provincia di Arezzo dell’esposto</w:t>
      </w:r>
      <w:r>
        <w:rPr>
          <w:rFonts w:ascii="Times New Roman" w:hAnsi="Times New Roman" w:cs="Times New Roman"/>
          <w:sz w:val="24"/>
          <w:szCs w:val="24"/>
        </w:rPr>
        <w:t xml:space="preserve"> a firma dell’avvocato R. F. </w:t>
      </w:r>
      <w:r w:rsidRPr="00A31320">
        <w:rPr>
          <w:rFonts w:ascii="Times New Roman" w:hAnsi="Times New Roman" w:cs="Times New Roman"/>
          <w:sz w:val="24"/>
          <w:szCs w:val="24"/>
        </w:rPr>
        <w:t xml:space="preserve">sulla cui base l’amministrazione ha avviato il procedimento di annullamento d’ufficio dell’autorizzazione integrata ambientale. Pertanto, la conoscenza di quest’ultima va fatta coincidere con la data della missiva del legale, e dunque al 1° agosto 2013, cosicché, tenuto conto della sospensione feriale dei termini processuali, il termine per impugnare il provvedimento in questione deve ritenersi spirato il 15 novembre 2013. Rispetto a </w:t>
      </w:r>
      <w:r w:rsidRPr="00A31320">
        <w:rPr>
          <w:rFonts w:ascii="Times New Roman" w:hAnsi="Times New Roman" w:cs="Times New Roman"/>
          <w:sz w:val="24"/>
          <w:szCs w:val="24"/>
        </w:rPr>
        <w:lastRenderedPageBreak/>
        <w:t>quest’ultimo il ricorso è dunque effettivamente tardivo, essendo stato notificato il 27 dicembre successivo.</w:t>
      </w:r>
    </w:p>
    <w:p w:rsidR="00A31320" w:rsidRPr="00A31320" w:rsidRDefault="00A31320" w:rsidP="00A31320">
      <w:pPr>
        <w:spacing w:after="0" w:line="240" w:lineRule="auto"/>
        <w:jc w:val="both"/>
        <w:rPr>
          <w:rFonts w:ascii="Times New Roman" w:hAnsi="Times New Roman" w:cs="Times New Roman"/>
          <w:sz w:val="24"/>
          <w:szCs w:val="24"/>
        </w:rPr>
      </w:pPr>
      <w:r w:rsidRPr="00A31320">
        <w:rPr>
          <w:rFonts w:ascii="Times New Roman" w:hAnsi="Times New Roman" w:cs="Times New Roman"/>
          <w:sz w:val="24"/>
          <w:szCs w:val="24"/>
        </w:rPr>
        <w:t>6. In conseguenza della conferma della dichiarazione di irricevibilità del ricorso non possono essere esaminati i motivi del ricorso originario riproposti nel presente appello. Questi sono infatti rivolti a censurare in via esclusiva all’autorizzazione integrata ambientale e non già l’arresto del procedimento di autotutela, rispetto al quale solo l’impugnativa è tempestiva ed ammissibile.</w:t>
      </w:r>
    </w:p>
    <w:p w:rsidR="00A31320" w:rsidRPr="00A31320" w:rsidRDefault="00A31320" w:rsidP="00A31320">
      <w:pPr>
        <w:spacing w:after="0" w:line="240" w:lineRule="auto"/>
        <w:jc w:val="both"/>
        <w:rPr>
          <w:rFonts w:ascii="Times New Roman" w:hAnsi="Times New Roman" w:cs="Times New Roman"/>
          <w:sz w:val="24"/>
          <w:szCs w:val="24"/>
        </w:rPr>
      </w:pPr>
      <w:r w:rsidRPr="00A31320">
        <w:rPr>
          <w:rFonts w:ascii="Times New Roman" w:hAnsi="Times New Roman" w:cs="Times New Roman"/>
          <w:sz w:val="24"/>
          <w:szCs w:val="24"/>
        </w:rPr>
        <w:t>Conseguentemente, la sentenza di primo grado deve essere confermata.</w:t>
      </w:r>
    </w:p>
    <w:p w:rsidR="00D11975" w:rsidRDefault="00A31320" w:rsidP="00A31320">
      <w:pPr>
        <w:spacing w:after="0" w:line="240" w:lineRule="auto"/>
        <w:jc w:val="both"/>
        <w:rPr>
          <w:rFonts w:ascii="Times New Roman" w:hAnsi="Times New Roman" w:cs="Times New Roman"/>
          <w:sz w:val="24"/>
          <w:szCs w:val="24"/>
        </w:rPr>
      </w:pPr>
      <w:r w:rsidRPr="00A31320">
        <w:rPr>
          <w:rFonts w:ascii="Times New Roman" w:hAnsi="Times New Roman" w:cs="Times New Roman"/>
          <w:sz w:val="24"/>
          <w:szCs w:val="24"/>
        </w:rPr>
        <w:t>7. Le spese del presente grado di giudizio, avuto riguardo alla particolarità della controversia.</w:t>
      </w:r>
    </w:p>
    <w:p w:rsidR="00A31320" w:rsidRDefault="00A31320" w:rsidP="00A31320">
      <w:pPr>
        <w:spacing w:after="0" w:line="240" w:lineRule="auto"/>
        <w:jc w:val="both"/>
        <w:rPr>
          <w:rFonts w:ascii="Times New Roman" w:hAnsi="Times New Roman" w:cs="Times New Roman"/>
          <w:sz w:val="24"/>
          <w:szCs w:val="24"/>
        </w:rPr>
      </w:pPr>
    </w:p>
    <w:p w:rsidR="00A31320" w:rsidRPr="00A31320" w:rsidRDefault="00A31320" w:rsidP="00A31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A31320" w:rsidRPr="00A313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20"/>
    <w:rsid w:val="00225DE2"/>
    <w:rsid w:val="002E2EC1"/>
    <w:rsid w:val="00387166"/>
    <w:rsid w:val="00637B9D"/>
    <w:rsid w:val="00814713"/>
    <w:rsid w:val="00913FB1"/>
    <w:rsid w:val="009D705A"/>
    <w:rsid w:val="00A31320"/>
    <w:rsid w:val="00AB0076"/>
    <w:rsid w:val="00AB0151"/>
    <w:rsid w:val="00CF1AFE"/>
    <w:rsid w:val="00D11975"/>
    <w:rsid w:val="00DA1529"/>
    <w:rsid w:val="00FA68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1368</Words>
  <Characters>7799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9</cp:revision>
  <dcterms:created xsi:type="dcterms:W3CDTF">2015-01-20T16:10:00Z</dcterms:created>
  <dcterms:modified xsi:type="dcterms:W3CDTF">2015-01-27T14:20:00Z</dcterms:modified>
</cp:coreProperties>
</file>