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BB" w:rsidRPr="00790BBB" w:rsidRDefault="00790BBB" w:rsidP="00790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0BBB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790BBB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790BBB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25424</w:t>
      </w:r>
      <w:r w:rsidRPr="00790BBB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20/06/2016</w:t>
      </w:r>
      <w:r w:rsidRPr="00790BB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90BBB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790BB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Squassoni</w:t>
      </w:r>
      <w:proofErr w:type="spellEnd"/>
      <w:r w:rsidRPr="00790BBB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>
        <w:rPr>
          <w:rFonts w:ascii="Times New Roman" w:hAnsi="Times New Roman" w:cs="Times New Roman"/>
          <w:b/>
          <w:sz w:val="24"/>
          <w:szCs w:val="24"/>
        </w:rPr>
        <w:t>Grillo</w:t>
      </w:r>
      <w:r w:rsidRPr="00790BBB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P.C.</w:t>
      </w:r>
    </w:p>
    <w:p w:rsidR="00790BBB" w:rsidRPr="00790BBB" w:rsidRDefault="00790BBB" w:rsidP="00790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BBB" w:rsidRPr="00790BBB" w:rsidRDefault="00790BBB" w:rsidP="0079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BB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UMORE</w:t>
      </w:r>
      <w:r w:rsidRPr="00790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BBB">
        <w:rPr>
          <w:rFonts w:ascii="Times New Roman" w:hAnsi="Times New Roman" w:cs="Times New Roman"/>
          <w:sz w:val="24"/>
          <w:szCs w:val="24"/>
        </w:rPr>
        <w:t xml:space="preserve">– </w:t>
      </w:r>
      <w:r w:rsidR="00F60615">
        <w:rPr>
          <w:rFonts w:ascii="Times New Roman" w:hAnsi="Times New Roman" w:cs="Times New Roman"/>
          <w:sz w:val="24"/>
          <w:szCs w:val="24"/>
        </w:rPr>
        <w:t xml:space="preserve">Disturbo delle occupazioni o del riposo delle persone: </w:t>
      </w:r>
      <w:r w:rsidR="00AF5D6B">
        <w:rPr>
          <w:rFonts w:ascii="Times New Roman" w:hAnsi="Times New Roman" w:cs="Times New Roman"/>
          <w:sz w:val="24"/>
          <w:szCs w:val="24"/>
        </w:rPr>
        <w:t>quale ratio?</w:t>
      </w:r>
      <w:bookmarkStart w:id="0" w:name="_GoBack"/>
      <w:bookmarkEnd w:id="0"/>
    </w:p>
    <w:p w:rsidR="00790BBB" w:rsidRPr="00790BBB" w:rsidRDefault="00790BBB" w:rsidP="0079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615" w:rsidRPr="00F60615" w:rsidRDefault="00F60615" w:rsidP="00F60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F60615">
        <w:rPr>
          <w:rFonts w:ascii="Times New Roman" w:hAnsi="Times New Roman" w:cs="Times New Roman"/>
          <w:i/>
          <w:sz w:val="24"/>
          <w:szCs w:val="24"/>
        </w:rPr>
        <w:t>'ambito di operatività dell'art. 659 c.p., con riferimento ad attività o mestieri rumorosi, deve essere individuato nel senso che l'illecito amministrativo ricorrerà solo nella residuale ipotesi in cui si verifichi soltanto il mero superamento dei limiti di emissione fissati secondo i criteri dettati dalla Legge quadro sull'inquinamento acustico</w:t>
      </w:r>
      <w:r>
        <w:rPr>
          <w:rFonts w:ascii="Times New Roman" w:hAnsi="Times New Roman" w:cs="Times New Roman"/>
          <w:i/>
          <w:sz w:val="24"/>
          <w:szCs w:val="24"/>
        </w:rPr>
        <w:t xml:space="preserve"> (L. 447/1995)</w:t>
      </w:r>
      <w:r w:rsidRPr="00F60615">
        <w:rPr>
          <w:rFonts w:ascii="Times New Roman" w:hAnsi="Times New Roman" w:cs="Times New Roman"/>
          <w:i/>
          <w:sz w:val="24"/>
          <w:szCs w:val="24"/>
        </w:rPr>
        <w:t xml:space="preserve">, attuato attraverso l'impiego o l'esercizio delle sorgenti individuate dalla legge medesima; mentre, quando la condotta si sia concretizzata nella violazione di disposizioni di legge o prescrizioni dell'autorità che regolano l'esercizio del mestiere o dell'attività, sarà applicabile la contravvenzione sanzionata dall'art. 659 c.p., comma 2; ed ancora, nel caso in cui le attività di cui sopra vengano </w:t>
      </w:r>
      <w:r>
        <w:rPr>
          <w:rFonts w:ascii="Times New Roman" w:hAnsi="Times New Roman" w:cs="Times New Roman"/>
          <w:i/>
          <w:sz w:val="24"/>
          <w:szCs w:val="24"/>
        </w:rPr>
        <w:t>svolte</w:t>
      </w:r>
      <w:r w:rsidRPr="00F60615">
        <w:rPr>
          <w:rFonts w:ascii="Times New Roman" w:hAnsi="Times New Roman" w:cs="Times New Roman"/>
          <w:i/>
          <w:sz w:val="24"/>
          <w:szCs w:val="24"/>
        </w:rPr>
        <w:t xml:space="preserve"> eccedendo dalle normali modalità di esercizio, in modo da attuare una condotta idonea a turbare la pubblica quiete, sarà configurabile la viol</w:t>
      </w:r>
      <w:r>
        <w:rPr>
          <w:rFonts w:ascii="Times New Roman" w:hAnsi="Times New Roman" w:cs="Times New Roman"/>
          <w:i/>
          <w:sz w:val="24"/>
          <w:szCs w:val="24"/>
        </w:rPr>
        <w:t xml:space="preserve">azione sanzionata dall'art. 659 </w:t>
      </w:r>
      <w:r w:rsidRPr="00F60615">
        <w:rPr>
          <w:rFonts w:ascii="Times New Roman" w:hAnsi="Times New Roman" w:cs="Times New Roman"/>
          <w:i/>
          <w:sz w:val="24"/>
          <w:szCs w:val="24"/>
        </w:rPr>
        <w:t>c.p., comma 1°.</w:t>
      </w:r>
    </w:p>
    <w:p w:rsidR="00790BBB" w:rsidRPr="00790BBB" w:rsidRDefault="00790BBB" w:rsidP="0079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BBB" w:rsidRPr="00790BBB" w:rsidRDefault="00790BBB" w:rsidP="00790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BBB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790BBB" w:rsidRPr="00790BBB" w:rsidRDefault="00790BBB" w:rsidP="0079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BB">
        <w:rPr>
          <w:rFonts w:ascii="Times New Roman" w:hAnsi="Times New Roman" w:cs="Times New Roman"/>
          <w:sz w:val="24"/>
          <w:szCs w:val="24"/>
        </w:rPr>
        <w:t xml:space="preserve">1.1 Con sentenza del 30 aprile 2013 il Tribunale </w:t>
      </w:r>
      <w:r>
        <w:rPr>
          <w:rFonts w:ascii="Times New Roman" w:hAnsi="Times New Roman" w:cs="Times New Roman"/>
          <w:sz w:val="24"/>
          <w:szCs w:val="24"/>
        </w:rPr>
        <w:t>di Rossano dichiarava C.P.</w:t>
      </w:r>
      <w:r w:rsidRPr="00790BBB">
        <w:rPr>
          <w:rFonts w:ascii="Times New Roman" w:hAnsi="Times New Roman" w:cs="Times New Roman"/>
          <w:sz w:val="24"/>
          <w:szCs w:val="24"/>
        </w:rPr>
        <w:t xml:space="preserve">, imputata per i reati di cui agli artt. 650 cod.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>. e 6</w:t>
      </w:r>
      <w:r>
        <w:rPr>
          <w:rFonts w:ascii="Times New Roman" w:hAnsi="Times New Roman" w:cs="Times New Roman"/>
          <w:sz w:val="24"/>
          <w:szCs w:val="24"/>
        </w:rPr>
        <w:t xml:space="preserve">59 stesso codice, colpevole del </w:t>
      </w:r>
      <w:r w:rsidRPr="00790BBB">
        <w:rPr>
          <w:rFonts w:ascii="Times New Roman" w:hAnsi="Times New Roman" w:cs="Times New Roman"/>
          <w:sz w:val="24"/>
          <w:szCs w:val="24"/>
        </w:rPr>
        <w:t xml:space="preserve">solo reato di cui all'art. 659 cod.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>. (capo B) della impu</w:t>
      </w:r>
      <w:r>
        <w:rPr>
          <w:rFonts w:ascii="Times New Roman" w:hAnsi="Times New Roman" w:cs="Times New Roman"/>
          <w:sz w:val="24"/>
          <w:szCs w:val="24"/>
        </w:rPr>
        <w:t xml:space="preserve">tazione e la condannava, previo </w:t>
      </w:r>
      <w:r w:rsidRPr="00790BBB">
        <w:rPr>
          <w:rFonts w:ascii="Times New Roman" w:hAnsi="Times New Roman" w:cs="Times New Roman"/>
          <w:sz w:val="24"/>
          <w:szCs w:val="24"/>
        </w:rPr>
        <w:t>riconoscimento delle circostanze attenuanti generiche, alla p</w:t>
      </w:r>
      <w:r>
        <w:rPr>
          <w:rFonts w:ascii="Times New Roman" w:hAnsi="Times New Roman" w:cs="Times New Roman"/>
          <w:sz w:val="24"/>
          <w:szCs w:val="24"/>
        </w:rPr>
        <w:t xml:space="preserve">ena di € 40,00 di ammenda oltre </w:t>
      </w:r>
      <w:r w:rsidRPr="00790BBB">
        <w:rPr>
          <w:rFonts w:ascii="Times New Roman" w:hAnsi="Times New Roman" w:cs="Times New Roman"/>
          <w:sz w:val="24"/>
          <w:szCs w:val="24"/>
        </w:rPr>
        <w:t>al risarcimento del danno in favore della costituita parte civile.</w:t>
      </w:r>
    </w:p>
    <w:p w:rsidR="00790BBB" w:rsidRPr="00790BBB" w:rsidRDefault="00790BBB" w:rsidP="0079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BB">
        <w:rPr>
          <w:rFonts w:ascii="Times New Roman" w:hAnsi="Times New Roman" w:cs="Times New Roman"/>
          <w:sz w:val="24"/>
          <w:szCs w:val="24"/>
        </w:rPr>
        <w:t>1.2 Impugna la detta sentenza l'imputata a mezzo de</w:t>
      </w:r>
      <w:r>
        <w:rPr>
          <w:rFonts w:ascii="Times New Roman" w:hAnsi="Times New Roman" w:cs="Times New Roman"/>
          <w:sz w:val="24"/>
          <w:szCs w:val="24"/>
        </w:rPr>
        <w:t xml:space="preserve">l proprio difensore di fiducia, </w:t>
      </w:r>
      <w:r w:rsidRPr="00790BBB">
        <w:rPr>
          <w:rFonts w:ascii="Times New Roman" w:hAnsi="Times New Roman" w:cs="Times New Roman"/>
          <w:sz w:val="24"/>
          <w:szCs w:val="24"/>
        </w:rPr>
        <w:t>deducendo i motivi qui di seguito sintetizzati. Con il primo lamen</w:t>
      </w:r>
      <w:r>
        <w:rPr>
          <w:rFonts w:ascii="Times New Roman" w:hAnsi="Times New Roman" w:cs="Times New Roman"/>
          <w:sz w:val="24"/>
          <w:szCs w:val="24"/>
        </w:rPr>
        <w:t xml:space="preserve">ta l'erronea applicazione della </w:t>
      </w:r>
      <w:r w:rsidRPr="00790BBB">
        <w:rPr>
          <w:rFonts w:ascii="Times New Roman" w:hAnsi="Times New Roman" w:cs="Times New Roman"/>
          <w:sz w:val="24"/>
          <w:szCs w:val="24"/>
        </w:rPr>
        <w:t>legge penale in punto di qualificazione della condotta, rilevando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inconfigurabilità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reato di </w:t>
      </w:r>
      <w:r w:rsidRPr="00790BBB">
        <w:rPr>
          <w:rFonts w:ascii="Times New Roman" w:hAnsi="Times New Roman" w:cs="Times New Roman"/>
          <w:sz w:val="24"/>
          <w:szCs w:val="24"/>
        </w:rPr>
        <w:t xml:space="preserve">cui all'art. 659 cod.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>. in relazione all'esiguo numero delle persone ch</w:t>
      </w:r>
      <w:r>
        <w:rPr>
          <w:rFonts w:ascii="Times New Roman" w:hAnsi="Times New Roman" w:cs="Times New Roman"/>
          <w:sz w:val="24"/>
          <w:szCs w:val="24"/>
        </w:rPr>
        <w:t xml:space="preserve">e avevano lamentato </w:t>
      </w:r>
      <w:r w:rsidRPr="00790BBB">
        <w:rPr>
          <w:rFonts w:ascii="Times New Roman" w:hAnsi="Times New Roman" w:cs="Times New Roman"/>
          <w:sz w:val="24"/>
          <w:szCs w:val="24"/>
        </w:rPr>
        <w:t>l'esistenza di rumori molesti e comunque, dovendo la condotta rien</w:t>
      </w:r>
      <w:r>
        <w:rPr>
          <w:rFonts w:ascii="Times New Roman" w:hAnsi="Times New Roman" w:cs="Times New Roman"/>
          <w:sz w:val="24"/>
          <w:szCs w:val="24"/>
        </w:rPr>
        <w:t xml:space="preserve">trare nella ipotesi di illecito </w:t>
      </w:r>
      <w:r w:rsidRPr="00790BBB">
        <w:rPr>
          <w:rFonts w:ascii="Times New Roman" w:hAnsi="Times New Roman" w:cs="Times New Roman"/>
          <w:sz w:val="24"/>
          <w:szCs w:val="24"/>
        </w:rPr>
        <w:t xml:space="preserve">amministrativo. Con il secondo motivo la difesa lamenta il vizio </w:t>
      </w:r>
      <w:r>
        <w:rPr>
          <w:rFonts w:ascii="Times New Roman" w:hAnsi="Times New Roman" w:cs="Times New Roman"/>
          <w:sz w:val="24"/>
          <w:szCs w:val="24"/>
        </w:rPr>
        <w:t xml:space="preserve">di motivazione sotto il duplice </w:t>
      </w:r>
      <w:r w:rsidRPr="00790BBB">
        <w:rPr>
          <w:rFonts w:ascii="Times New Roman" w:hAnsi="Times New Roman" w:cs="Times New Roman"/>
          <w:sz w:val="24"/>
          <w:szCs w:val="24"/>
        </w:rPr>
        <w:t>profilo della motivazione contraddittoria e/o insuffici</w:t>
      </w:r>
      <w:r>
        <w:rPr>
          <w:rFonts w:ascii="Times New Roman" w:hAnsi="Times New Roman" w:cs="Times New Roman"/>
          <w:sz w:val="24"/>
          <w:szCs w:val="24"/>
        </w:rPr>
        <w:t xml:space="preserve">ente in ordine alla prova della </w:t>
      </w:r>
      <w:r w:rsidRPr="00790BBB">
        <w:rPr>
          <w:rFonts w:ascii="Times New Roman" w:hAnsi="Times New Roman" w:cs="Times New Roman"/>
          <w:sz w:val="24"/>
          <w:szCs w:val="24"/>
        </w:rPr>
        <w:t>colpevolezza, che avrebbe dovuto condurre il giudice ad</w:t>
      </w:r>
      <w:r>
        <w:rPr>
          <w:rFonts w:ascii="Times New Roman" w:hAnsi="Times New Roman" w:cs="Times New Roman"/>
          <w:sz w:val="24"/>
          <w:szCs w:val="24"/>
        </w:rPr>
        <w:t xml:space="preserve"> una assoluzione anche ai sensi dell'art. 530 </w:t>
      </w:r>
      <w:proofErr w:type="spellStart"/>
      <w:r>
        <w:rPr>
          <w:rFonts w:ascii="Times New Roman" w:hAnsi="Times New Roman" w:cs="Times New Roman"/>
          <w:sz w:val="24"/>
          <w:szCs w:val="24"/>
        </w:rPr>
        <w:t>cpp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>. Con il terzo e quarto motivo la difesa lamen</w:t>
      </w:r>
      <w:r>
        <w:rPr>
          <w:rFonts w:ascii="Times New Roman" w:hAnsi="Times New Roman" w:cs="Times New Roman"/>
          <w:sz w:val="24"/>
          <w:szCs w:val="24"/>
        </w:rPr>
        <w:t xml:space="preserve">ta analogo vizio di motivazione </w:t>
      </w:r>
      <w:r w:rsidRPr="00790BBB">
        <w:rPr>
          <w:rFonts w:ascii="Times New Roman" w:hAnsi="Times New Roman" w:cs="Times New Roman"/>
          <w:sz w:val="24"/>
          <w:szCs w:val="24"/>
        </w:rPr>
        <w:t>sotto il duplice profilo della insufficienza e della manifesta illogicità.</w:t>
      </w:r>
    </w:p>
    <w:p w:rsidR="00790BBB" w:rsidRDefault="00790BBB" w:rsidP="0079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BBB" w:rsidRPr="00790BBB" w:rsidRDefault="00790BBB" w:rsidP="0079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790BBB" w:rsidRPr="00790BBB" w:rsidRDefault="00790BBB" w:rsidP="0079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BB">
        <w:rPr>
          <w:rFonts w:ascii="Times New Roman" w:hAnsi="Times New Roman" w:cs="Times New Roman"/>
          <w:sz w:val="24"/>
          <w:szCs w:val="24"/>
        </w:rPr>
        <w:t>1. Il ricorso è fondato per le ragioni che seguo</w:t>
      </w:r>
      <w:r>
        <w:rPr>
          <w:rFonts w:ascii="Times New Roman" w:hAnsi="Times New Roman" w:cs="Times New Roman"/>
          <w:sz w:val="24"/>
          <w:szCs w:val="24"/>
        </w:rPr>
        <w:t xml:space="preserve">no. Quale premessa di fatto – e </w:t>
      </w:r>
      <w:r w:rsidRPr="00790BBB">
        <w:rPr>
          <w:rFonts w:ascii="Times New Roman" w:hAnsi="Times New Roman" w:cs="Times New Roman"/>
          <w:sz w:val="24"/>
          <w:szCs w:val="24"/>
        </w:rPr>
        <w:t>limitatamente al reato per il quale è intervenuta la pronu</w:t>
      </w:r>
      <w:r>
        <w:rPr>
          <w:rFonts w:ascii="Times New Roman" w:hAnsi="Times New Roman" w:cs="Times New Roman"/>
          <w:sz w:val="24"/>
          <w:szCs w:val="24"/>
        </w:rPr>
        <w:t xml:space="preserve">ncia di condanna ed oggetto del </w:t>
      </w:r>
      <w:r w:rsidRPr="00790BBB">
        <w:rPr>
          <w:rFonts w:ascii="Times New Roman" w:hAnsi="Times New Roman" w:cs="Times New Roman"/>
          <w:sz w:val="24"/>
          <w:szCs w:val="24"/>
        </w:rPr>
        <w:t xml:space="preserve">presente gravame </w:t>
      </w:r>
      <w:r w:rsidR="001918A2">
        <w:rPr>
          <w:rFonts w:ascii="Times New Roman" w:hAnsi="Times New Roman" w:cs="Times New Roman"/>
          <w:sz w:val="24"/>
          <w:szCs w:val="24"/>
        </w:rPr>
        <w:t>–</w:t>
      </w:r>
      <w:r w:rsidRPr="00790BBB">
        <w:rPr>
          <w:rFonts w:ascii="Times New Roman" w:hAnsi="Times New Roman" w:cs="Times New Roman"/>
          <w:sz w:val="24"/>
          <w:szCs w:val="24"/>
        </w:rPr>
        <w:t xml:space="preserve"> C</w:t>
      </w:r>
      <w:r w:rsidR="001918A2">
        <w:rPr>
          <w:rFonts w:ascii="Times New Roman" w:hAnsi="Times New Roman" w:cs="Times New Roman"/>
          <w:sz w:val="24"/>
          <w:szCs w:val="24"/>
        </w:rPr>
        <w:t>.</w:t>
      </w:r>
      <w:r w:rsidRPr="00790BBB">
        <w:rPr>
          <w:rFonts w:ascii="Times New Roman" w:hAnsi="Times New Roman" w:cs="Times New Roman"/>
          <w:sz w:val="24"/>
          <w:szCs w:val="24"/>
        </w:rPr>
        <w:t>P</w:t>
      </w:r>
      <w:r w:rsidR="001918A2">
        <w:rPr>
          <w:rFonts w:ascii="Times New Roman" w:hAnsi="Times New Roman" w:cs="Times New Roman"/>
          <w:sz w:val="24"/>
          <w:szCs w:val="24"/>
        </w:rPr>
        <w:t>.</w:t>
      </w:r>
      <w:r w:rsidRPr="00790BBB">
        <w:rPr>
          <w:rFonts w:ascii="Times New Roman" w:hAnsi="Times New Roman" w:cs="Times New Roman"/>
          <w:sz w:val="24"/>
          <w:szCs w:val="24"/>
        </w:rPr>
        <w:t xml:space="preserve"> è stata chiamata a rispo</w:t>
      </w:r>
      <w:r>
        <w:rPr>
          <w:rFonts w:ascii="Times New Roman" w:hAnsi="Times New Roman" w:cs="Times New Roman"/>
          <w:sz w:val="24"/>
          <w:szCs w:val="24"/>
        </w:rPr>
        <w:t xml:space="preserve">ndere del reato di cui all'art. </w:t>
      </w:r>
      <w:r w:rsidRPr="00790BBB">
        <w:rPr>
          <w:rFonts w:ascii="Times New Roman" w:hAnsi="Times New Roman" w:cs="Times New Roman"/>
          <w:sz w:val="24"/>
          <w:szCs w:val="24"/>
        </w:rPr>
        <w:t xml:space="preserve">659 cod.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 xml:space="preserve">. </w:t>
      </w:r>
      <w:r w:rsidRPr="00790BBB">
        <w:rPr>
          <w:rFonts w:ascii="Times New Roman" w:hAnsi="Times New Roman" w:cs="Times New Roman"/>
          <w:i/>
          <w:iCs/>
          <w:sz w:val="24"/>
          <w:szCs w:val="24"/>
        </w:rPr>
        <w:t xml:space="preserve">"perché, tenendo la condotta di cui al capo a) </w:t>
      </w:r>
      <w:r w:rsidRPr="00790BBB">
        <w:rPr>
          <w:rFonts w:ascii="Times New Roman" w:hAnsi="Times New Roman" w:cs="Times New Roman"/>
          <w:sz w:val="24"/>
          <w:szCs w:val="24"/>
        </w:rPr>
        <w:t>[qu</w:t>
      </w:r>
      <w:r>
        <w:rPr>
          <w:rFonts w:ascii="Times New Roman" w:hAnsi="Times New Roman" w:cs="Times New Roman"/>
          <w:sz w:val="24"/>
          <w:szCs w:val="24"/>
        </w:rPr>
        <w:t xml:space="preserve">ale titolare del bar-ristorante </w:t>
      </w:r>
      <w:r w:rsidRPr="00790BBB">
        <w:rPr>
          <w:rFonts w:ascii="Times New Roman" w:hAnsi="Times New Roman" w:cs="Times New Roman"/>
          <w:sz w:val="24"/>
          <w:szCs w:val="24"/>
        </w:rPr>
        <w:t>"</w:t>
      </w:r>
      <w:r w:rsidR="001918A2">
        <w:rPr>
          <w:rFonts w:ascii="Times New Roman" w:hAnsi="Times New Roman" w:cs="Times New Roman"/>
          <w:sz w:val="24"/>
          <w:szCs w:val="24"/>
        </w:rPr>
        <w:t>xxx</w:t>
      </w:r>
      <w:r w:rsidRPr="00790BBB">
        <w:rPr>
          <w:rFonts w:ascii="Times New Roman" w:hAnsi="Times New Roman" w:cs="Times New Roman"/>
          <w:sz w:val="24"/>
          <w:szCs w:val="24"/>
        </w:rPr>
        <w:t xml:space="preserve">" sito nel comune di </w:t>
      </w:r>
      <w:r w:rsidR="001918A2">
        <w:rPr>
          <w:rFonts w:ascii="Times New Roman" w:hAnsi="Times New Roman" w:cs="Times New Roman"/>
          <w:sz w:val="24"/>
          <w:szCs w:val="24"/>
        </w:rPr>
        <w:t>xxx</w:t>
      </w:r>
      <w:r w:rsidRPr="00790BBB">
        <w:rPr>
          <w:rFonts w:ascii="Times New Roman" w:hAnsi="Times New Roman" w:cs="Times New Roman"/>
          <w:sz w:val="24"/>
          <w:szCs w:val="24"/>
        </w:rPr>
        <w:t>, in occasione di u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790BBB">
        <w:rPr>
          <w:rFonts w:ascii="Times New Roman" w:hAnsi="Times New Roman" w:cs="Times New Roman"/>
          <w:sz w:val="24"/>
          <w:szCs w:val="24"/>
        </w:rPr>
        <w:t xml:space="preserve">manifestazione musicale in data 11 settembre svolgentesi in quella località], </w:t>
      </w:r>
      <w:r w:rsidRPr="00790BBB">
        <w:rPr>
          <w:rFonts w:ascii="Times New Roman" w:hAnsi="Times New Roman" w:cs="Times New Roman"/>
          <w:i/>
          <w:iCs/>
          <w:sz w:val="24"/>
          <w:szCs w:val="24"/>
        </w:rPr>
        <w:t>mediante rumori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BB">
        <w:rPr>
          <w:rFonts w:ascii="Times New Roman" w:hAnsi="Times New Roman" w:cs="Times New Roman"/>
          <w:i/>
          <w:iCs/>
          <w:sz w:val="24"/>
          <w:szCs w:val="24"/>
        </w:rPr>
        <w:t>ovvero abusando di strumenti sonori ovvero musica ad alto volume (dalle ore 21 alle ore 4,00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BB">
        <w:rPr>
          <w:rFonts w:ascii="Times New Roman" w:hAnsi="Times New Roman" w:cs="Times New Roman"/>
          <w:i/>
          <w:iCs/>
          <w:sz w:val="24"/>
          <w:szCs w:val="24"/>
        </w:rPr>
        <w:t xml:space="preserve">circa) disturbava il riposo delle persone residenti vicino al locale pubblico" </w:t>
      </w:r>
      <w:r>
        <w:rPr>
          <w:rFonts w:ascii="Times New Roman" w:hAnsi="Times New Roman" w:cs="Times New Roman"/>
          <w:sz w:val="24"/>
          <w:szCs w:val="24"/>
        </w:rPr>
        <w:t xml:space="preserve">(Reato commesso </w:t>
      </w:r>
      <w:r w:rsidRPr="00790BBB">
        <w:rPr>
          <w:rFonts w:ascii="Times New Roman" w:hAnsi="Times New Roman" w:cs="Times New Roman"/>
          <w:sz w:val="24"/>
          <w:szCs w:val="24"/>
        </w:rPr>
        <w:t>1'11 settembre 2010).</w:t>
      </w:r>
    </w:p>
    <w:p w:rsidR="00790BBB" w:rsidRPr="00790BBB" w:rsidRDefault="00790BBB" w:rsidP="0079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BB">
        <w:rPr>
          <w:rFonts w:ascii="Times New Roman" w:hAnsi="Times New Roman" w:cs="Times New Roman"/>
          <w:sz w:val="24"/>
          <w:szCs w:val="24"/>
        </w:rPr>
        <w:t xml:space="preserve">1.1 In punto di fatto emerge dal testo della sentenza </w:t>
      </w:r>
      <w:r>
        <w:rPr>
          <w:rFonts w:ascii="Times New Roman" w:hAnsi="Times New Roman" w:cs="Times New Roman"/>
          <w:sz w:val="24"/>
          <w:szCs w:val="24"/>
        </w:rPr>
        <w:t>impugnata che la P</w:t>
      </w:r>
      <w:r w:rsidR="000C36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nella </w:t>
      </w:r>
      <w:r w:rsidRPr="00790BBB">
        <w:rPr>
          <w:rFonts w:ascii="Times New Roman" w:hAnsi="Times New Roman" w:cs="Times New Roman"/>
          <w:sz w:val="24"/>
          <w:szCs w:val="24"/>
        </w:rPr>
        <w:t>spiegata qualità di titolare del bar-ristorante suddetto, in occas</w:t>
      </w:r>
      <w:r>
        <w:rPr>
          <w:rFonts w:ascii="Times New Roman" w:hAnsi="Times New Roman" w:cs="Times New Roman"/>
          <w:sz w:val="24"/>
          <w:szCs w:val="24"/>
        </w:rPr>
        <w:t xml:space="preserve">ione di un evento folcloristico </w:t>
      </w:r>
      <w:r w:rsidRPr="00790BBB">
        <w:rPr>
          <w:rFonts w:ascii="Times New Roman" w:hAnsi="Times New Roman" w:cs="Times New Roman"/>
          <w:sz w:val="24"/>
          <w:szCs w:val="24"/>
        </w:rPr>
        <w:t>(festa della birra) aveva richiesto ed ottenuto dalle Autorit</w:t>
      </w:r>
      <w:r>
        <w:rPr>
          <w:rFonts w:ascii="Times New Roman" w:hAnsi="Times New Roman" w:cs="Times New Roman"/>
          <w:sz w:val="24"/>
          <w:szCs w:val="24"/>
        </w:rPr>
        <w:t xml:space="preserve">à competenti l'autorizzazione a </w:t>
      </w:r>
      <w:r w:rsidRPr="00790BBB">
        <w:rPr>
          <w:rFonts w:ascii="Times New Roman" w:hAnsi="Times New Roman" w:cs="Times New Roman"/>
          <w:sz w:val="24"/>
          <w:szCs w:val="24"/>
        </w:rPr>
        <w:t>svolgere attività di intrattenimento musicale dalle ore 21 alle o</w:t>
      </w:r>
      <w:r>
        <w:rPr>
          <w:rFonts w:ascii="Times New Roman" w:hAnsi="Times New Roman" w:cs="Times New Roman"/>
          <w:sz w:val="24"/>
          <w:szCs w:val="24"/>
        </w:rPr>
        <w:t xml:space="preserve">re 1,00 del mattino successivo; </w:t>
      </w:r>
      <w:r w:rsidR="000C36AF">
        <w:rPr>
          <w:rFonts w:ascii="Times New Roman" w:hAnsi="Times New Roman" w:cs="Times New Roman"/>
          <w:sz w:val="24"/>
          <w:szCs w:val="24"/>
        </w:rPr>
        <w:t>senonché</w:t>
      </w:r>
      <w:r w:rsidRPr="00790BBB">
        <w:rPr>
          <w:rFonts w:ascii="Times New Roman" w:hAnsi="Times New Roman" w:cs="Times New Roman"/>
          <w:sz w:val="24"/>
          <w:szCs w:val="24"/>
        </w:rPr>
        <w:t>, essendosi protratta la manifestazione sonora con</w:t>
      </w:r>
      <w:r>
        <w:rPr>
          <w:rFonts w:ascii="Times New Roman" w:hAnsi="Times New Roman" w:cs="Times New Roman"/>
          <w:sz w:val="24"/>
          <w:szCs w:val="24"/>
        </w:rPr>
        <w:t xml:space="preserve"> musica dal volume elevato fino </w:t>
      </w:r>
      <w:r w:rsidRPr="00790BBB">
        <w:rPr>
          <w:rFonts w:ascii="Times New Roman" w:hAnsi="Times New Roman" w:cs="Times New Roman"/>
          <w:sz w:val="24"/>
          <w:szCs w:val="24"/>
        </w:rPr>
        <w:t>alle ore 4,00 abitanti della zona avevano sollecitato l'inter</w:t>
      </w:r>
      <w:r>
        <w:rPr>
          <w:rFonts w:ascii="Times New Roman" w:hAnsi="Times New Roman" w:cs="Times New Roman"/>
          <w:sz w:val="24"/>
          <w:szCs w:val="24"/>
        </w:rPr>
        <w:t xml:space="preserve">vento dei Carabinieri in quanto </w:t>
      </w:r>
      <w:r w:rsidRPr="00790BBB">
        <w:rPr>
          <w:rFonts w:ascii="Times New Roman" w:hAnsi="Times New Roman" w:cs="Times New Roman"/>
          <w:sz w:val="24"/>
          <w:szCs w:val="24"/>
        </w:rPr>
        <w:t>disturbati nel riposo e impediti dal prendere sonno.</w:t>
      </w:r>
    </w:p>
    <w:p w:rsidR="00790BBB" w:rsidRPr="00790BBB" w:rsidRDefault="00790BBB" w:rsidP="0079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BB">
        <w:rPr>
          <w:rFonts w:ascii="Times New Roman" w:hAnsi="Times New Roman" w:cs="Times New Roman"/>
          <w:sz w:val="24"/>
          <w:szCs w:val="24"/>
        </w:rPr>
        <w:t>2. Tanto precisato, il primo motivo non è fondato. Va, in</w:t>
      </w:r>
      <w:r>
        <w:rPr>
          <w:rFonts w:ascii="Times New Roman" w:hAnsi="Times New Roman" w:cs="Times New Roman"/>
          <w:sz w:val="24"/>
          <w:szCs w:val="24"/>
        </w:rPr>
        <w:t xml:space="preserve"> proposito, ricordato che sulla </w:t>
      </w:r>
      <w:r w:rsidRPr="00790BBB">
        <w:rPr>
          <w:rFonts w:ascii="Times New Roman" w:hAnsi="Times New Roman" w:cs="Times New Roman"/>
          <w:sz w:val="24"/>
          <w:szCs w:val="24"/>
        </w:rPr>
        <w:t xml:space="preserve">base di un consolidato orientamento di questa Corte Suprema, l'art. 659 cod.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>. prevede due</w:t>
      </w:r>
      <w:r w:rsidR="000C36AF">
        <w:rPr>
          <w:rFonts w:ascii="Times New Roman" w:hAnsi="Times New Roman" w:cs="Times New Roman"/>
          <w:sz w:val="24"/>
          <w:szCs w:val="24"/>
        </w:rPr>
        <w:t xml:space="preserve"> </w:t>
      </w:r>
      <w:r w:rsidRPr="00790BBB">
        <w:rPr>
          <w:rFonts w:ascii="Times New Roman" w:hAnsi="Times New Roman" w:cs="Times New Roman"/>
          <w:sz w:val="24"/>
          <w:szCs w:val="24"/>
        </w:rPr>
        <w:t>autonome fattispecie di reato enunciate, rispettivamente, nel comma 1° e nel comma 2°.</w:t>
      </w:r>
    </w:p>
    <w:p w:rsidR="00790BBB" w:rsidRPr="00790BBB" w:rsidRDefault="00790BBB" w:rsidP="0079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BB">
        <w:rPr>
          <w:rFonts w:ascii="Times New Roman" w:hAnsi="Times New Roman" w:cs="Times New Roman"/>
          <w:sz w:val="24"/>
          <w:szCs w:val="24"/>
        </w:rPr>
        <w:lastRenderedPageBreak/>
        <w:t>L'elemento distintivo tra le due fattispecie è costituito dalla</w:t>
      </w:r>
      <w:r>
        <w:rPr>
          <w:rFonts w:ascii="Times New Roman" w:hAnsi="Times New Roman" w:cs="Times New Roman"/>
          <w:sz w:val="24"/>
          <w:szCs w:val="24"/>
        </w:rPr>
        <w:t xml:space="preserve"> fonte del rumore prodotto, nel </w:t>
      </w:r>
      <w:r w:rsidRPr="00790BBB">
        <w:rPr>
          <w:rFonts w:ascii="Times New Roman" w:hAnsi="Times New Roman" w:cs="Times New Roman"/>
          <w:sz w:val="24"/>
          <w:szCs w:val="24"/>
        </w:rPr>
        <w:t>senso che laddove tale rumore provenga dall'esercizio di u</w:t>
      </w:r>
      <w:r>
        <w:rPr>
          <w:rFonts w:ascii="Times New Roman" w:hAnsi="Times New Roman" w:cs="Times New Roman"/>
          <w:sz w:val="24"/>
          <w:szCs w:val="24"/>
        </w:rPr>
        <w:t xml:space="preserve">na professione o di un mestiere </w:t>
      </w:r>
      <w:r w:rsidRPr="00790BBB">
        <w:rPr>
          <w:rFonts w:ascii="Times New Roman" w:hAnsi="Times New Roman" w:cs="Times New Roman"/>
          <w:sz w:val="24"/>
          <w:szCs w:val="24"/>
        </w:rPr>
        <w:t xml:space="preserve">rumorosi, la condotta rientra nella previsione del secondo comma </w:t>
      </w:r>
      <w:r>
        <w:rPr>
          <w:rFonts w:ascii="Times New Roman" w:hAnsi="Times New Roman" w:cs="Times New Roman"/>
          <w:sz w:val="24"/>
          <w:szCs w:val="24"/>
        </w:rPr>
        <w:t xml:space="preserve">del citato articolo per effetto </w:t>
      </w:r>
      <w:r w:rsidRPr="00790BBB">
        <w:rPr>
          <w:rFonts w:ascii="Times New Roman" w:hAnsi="Times New Roman" w:cs="Times New Roman"/>
          <w:sz w:val="24"/>
          <w:szCs w:val="24"/>
        </w:rPr>
        <w:t>della esorbitanza rispetto alle disposizioni di legge o a</w:t>
      </w:r>
      <w:r>
        <w:rPr>
          <w:rFonts w:ascii="Times New Roman" w:hAnsi="Times New Roman" w:cs="Times New Roman"/>
          <w:sz w:val="24"/>
          <w:szCs w:val="24"/>
        </w:rPr>
        <w:t xml:space="preserve">lle prescrizioni dell'autorità, </w:t>
      </w:r>
      <w:r w:rsidRPr="00790BBB">
        <w:rPr>
          <w:rFonts w:ascii="Times New Roman" w:hAnsi="Times New Roman" w:cs="Times New Roman"/>
          <w:sz w:val="24"/>
          <w:szCs w:val="24"/>
        </w:rPr>
        <w:t>presumendosi la turbativa della pubblica tranquillità. Di contr</w:t>
      </w:r>
      <w:r>
        <w:rPr>
          <w:rFonts w:ascii="Times New Roman" w:hAnsi="Times New Roman" w:cs="Times New Roman"/>
          <w:sz w:val="24"/>
          <w:szCs w:val="24"/>
        </w:rPr>
        <w:t xml:space="preserve">o, laddove le vibrazioni sonore </w:t>
      </w:r>
      <w:r w:rsidRPr="00790BBB">
        <w:rPr>
          <w:rFonts w:ascii="Times New Roman" w:hAnsi="Times New Roman" w:cs="Times New Roman"/>
          <w:sz w:val="24"/>
          <w:szCs w:val="24"/>
        </w:rPr>
        <w:t>non siano causate dall'esercizio della attività lavorativa, ricorre l'ipot</w:t>
      </w:r>
      <w:r>
        <w:rPr>
          <w:rFonts w:ascii="Times New Roman" w:hAnsi="Times New Roman" w:cs="Times New Roman"/>
          <w:sz w:val="24"/>
          <w:szCs w:val="24"/>
        </w:rPr>
        <w:t xml:space="preserve">esi di cui all'art. 659 </w:t>
      </w:r>
      <w:r w:rsidRPr="00790BBB">
        <w:rPr>
          <w:rFonts w:ascii="Times New Roman" w:hAnsi="Times New Roman" w:cs="Times New Roman"/>
          <w:sz w:val="24"/>
          <w:szCs w:val="24"/>
        </w:rPr>
        <w:t xml:space="preserve">comma 1° cod.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>. per la quale occorre che i rumori superino la normale tollerabilità 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BB">
        <w:rPr>
          <w:rFonts w:ascii="Times New Roman" w:hAnsi="Times New Roman" w:cs="Times New Roman"/>
          <w:sz w:val="24"/>
          <w:szCs w:val="24"/>
        </w:rPr>
        <w:t xml:space="preserve">investano un numero indeterminato di persone, disturbando </w:t>
      </w:r>
      <w:r>
        <w:rPr>
          <w:rFonts w:ascii="Times New Roman" w:hAnsi="Times New Roman" w:cs="Times New Roman"/>
          <w:sz w:val="24"/>
          <w:szCs w:val="24"/>
        </w:rPr>
        <w:t xml:space="preserve">le loro occupazioni o il riposo </w:t>
      </w:r>
      <w:r w:rsidRPr="00790BBB">
        <w:rPr>
          <w:rFonts w:ascii="Times New Roman" w:hAnsi="Times New Roman" w:cs="Times New Roman"/>
          <w:sz w:val="24"/>
          <w:szCs w:val="24"/>
        </w:rPr>
        <w:t xml:space="preserve">(Sez. 1^, 17.12.1998, n. 4820/99, Marinelli,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>. 213395). I</w:t>
      </w:r>
      <w:r>
        <w:rPr>
          <w:rFonts w:ascii="Times New Roman" w:hAnsi="Times New Roman" w:cs="Times New Roman"/>
          <w:sz w:val="24"/>
          <w:szCs w:val="24"/>
        </w:rPr>
        <w:t xml:space="preserve">n particolare il comma 1° della </w:t>
      </w:r>
      <w:r w:rsidRPr="00790BBB">
        <w:rPr>
          <w:rFonts w:ascii="Times New Roman" w:hAnsi="Times New Roman" w:cs="Times New Roman"/>
          <w:sz w:val="24"/>
          <w:szCs w:val="24"/>
        </w:rPr>
        <w:t>norma suddetta disciplina l'ipotesi avente per oggetto il disturbo</w:t>
      </w:r>
      <w:r>
        <w:rPr>
          <w:rFonts w:ascii="Times New Roman" w:hAnsi="Times New Roman" w:cs="Times New Roman"/>
          <w:sz w:val="24"/>
          <w:szCs w:val="24"/>
        </w:rPr>
        <w:t xml:space="preserve"> delle occupazioni e del riposo </w:t>
      </w:r>
      <w:r w:rsidRPr="00790BBB">
        <w:rPr>
          <w:rFonts w:ascii="Times New Roman" w:hAnsi="Times New Roman" w:cs="Times New Roman"/>
          <w:sz w:val="24"/>
          <w:szCs w:val="24"/>
        </w:rPr>
        <w:t>delle persone e richiede l'accertamento in concreto dell'avve</w:t>
      </w:r>
      <w:r>
        <w:rPr>
          <w:rFonts w:ascii="Times New Roman" w:hAnsi="Times New Roman" w:cs="Times New Roman"/>
          <w:sz w:val="24"/>
          <w:szCs w:val="24"/>
        </w:rPr>
        <w:t xml:space="preserve">nuto disturbo, mentre l'ipotesi </w:t>
      </w:r>
      <w:r w:rsidRPr="00790BBB">
        <w:rPr>
          <w:rFonts w:ascii="Times New Roman" w:hAnsi="Times New Roman" w:cs="Times New Roman"/>
          <w:sz w:val="24"/>
          <w:szCs w:val="24"/>
        </w:rPr>
        <w:t>contemplata nel secondo comma, che concerne l'esercizio di p</w:t>
      </w:r>
      <w:r>
        <w:rPr>
          <w:rFonts w:ascii="Times New Roman" w:hAnsi="Times New Roman" w:cs="Times New Roman"/>
          <w:sz w:val="24"/>
          <w:szCs w:val="24"/>
        </w:rPr>
        <w:t xml:space="preserve">rofessione o mestiere rumoroso, </w:t>
      </w:r>
      <w:r w:rsidRPr="00790BBB">
        <w:rPr>
          <w:rFonts w:ascii="Times New Roman" w:hAnsi="Times New Roman" w:cs="Times New Roman"/>
          <w:sz w:val="24"/>
          <w:szCs w:val="24"/>
        </w:rPr>
        <w:t>prescinde dalla verificazione del disturbo, ricorrendo una</w:t>
      </w:r>
      <w:r>
        <w:rPr>
          <w:rFonts w:ascii="Times New Roman" w:hAnsi="Times New Roman" w:cs="Times New Roman"/>
          <w:sz w:val="24"/>
          <w:szCs w:val="24"/>
        </w:rPr>
        <w:t xml:space="preserve"> sorta di presunzione legale di </w:t>
      </w:r>
      <w:r w:rsidRPr="00790BBB">
        <w:rPr>
          <w:rFonts w:ascii="Times New Roman" w:hAnsi="Times New Roman" w:cs="Times New Roman"/>
          <w:sz w:val="24"/>
          <w:szCs w:val="24"/>
        </w:rPr>
        <w:t>rumorosità collegata al verificarsi dell'esercizio del mestiere rumoroso al di là dei limiti tempro</w:t>
      </w:r>
      <w:r w:rsidR="000C36AF">
        <w:rPr>
          <w:rFonts w:ascii="Times New Roman" w:hAnsi="Times New Roman" w:cs="Times New Roman"/>
          <w:sz w:val="24"/>
          <w:szCs w:val="24"/>
        </w:rPr>
        <w:t>-</w:t>
      </w:r>
      <w:r w:rsidRPr="00790B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paziali </w:t>
      </w:r>
      <w:r w:rsidRPr="00790BBB">
        <w:rPr>
          <w:rFonts w:ascii="Times New Roman" w:hAnsi="Times New Roman" w:cs="Times New Roman"/>
          <w:sz w:val="24"/>
          <w:szCs w:val="24"/>
        </w:rPr>
        <w:t>e/o delle modalità di esercizio imposto dalla le</w:t>
      </w:r>
      <w:r>
        <w:rPr>
          <w:rFonts w:ascii="Times New Roman" w:hAnsi="Times New Roman" w:cs="Times New Roman"/>
          <w:sz w:val="24"/>
          <w:szCs w:val="24"/>
        </w:rPr>
        <w:t xml:space="preserve">gge, dai regolamenti o da altri </w:t>
      </w:r>
      <w:r w:rsidRPr="00790BBB">
        <w:rPr>
          <w:rFonts w:ascii="Times New Roman" w:hAnsi="Times New Roman" w:cs="Times New Roman"/>
          <w:sz w:val="24"/>
          <w:szCs w:val="24"/>
        </w:rPr>
        <w:t>provvedimenti adottati dalle competenti autorità (così anche Sez. 1^, 12.6.2012, n. 39852,</w:t>
      </w:r>
    </w:p>
    <w:p w:rsidR="00790BBB" w:rsidRPr="00790BBB" w:rsidRDefault="00790BBB" w:rsidP="0079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BBB">
        <w:rPr>
          <w:rFonts w:ascii="Times New Roman" w:hAnsi="Times New Roman" w:cs="Times New Roman"/>
          <w:sz w:val="24"/>
          <w:szCs w:val="24"/>
        </w:rPr>
        <w:t>Minetti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>. 253475).</w:t>
      </w:r>
    </w:p>
    <w:p w:rsidR="00790BBB" w:rsidRPr="00790BBB" w:rsidRDefault="00790BBB" w:rsidP="0079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BB">
        <w:rPr>
          <w:rFonts w:ascii="Times New Roman" w:hAnsi="Times New Roman" w:cs="Times New Roman"/>
          <w:sz w:val="24"/>
          <w:szCs w:val="24"/>
        </w:rPr>
        <w:t xml:space="preserve">2.1 Nel caso in esame il capo di imputazione, pur </w:t>
      </w:r>
      <w:r>
        <w:rPr>
          <w:rFonts w:ascii="Times New Roman" w:hAnsi="Times New Roman" w:cs="Times New Roman"/>
          <w:sz w:val="24"/>
          <w:szCs w:val="24"/>
        </w:rPr>
        <w:t xml:space="preserve">non prevedendo espressamente la </w:t>
      </w:r>
      <w:r w:rsidRPr="00790BBB">
        <w:rPr>
          <w:rFonts w:ascii="Times New Roman" w:hAnsi="Times New Roman" w:cs="Times New Roman"/>
          <w:sz w:val="24"/>
          <w:szCs w:val="24"/>
        </w:rPr>
        <w:t>violazione di un specifico comma (se il 1° o il 2°), sembra ri</w:t>
      </w:r>
      <w:r>
        <w:rPr>
          <w:rFonts w:ascii="Times New Roman" w:hAnsi="Times New Roman" w:cs="Times New Roman"/>
          <w:sz w:val="24"/>
          <w:szCs w:val="24"/>
        </w:rPr>
        <w:t xml:space="preserve">entrare nella ipotesi di cui al </w:t>
      </w:r>
      <w:r w:rsidRPr="00790BBB">
        <w:rPr>
          <w:rFonts w:ascii="Times New Roman" w:hAnsi="Times New Roman" w:cs="Times New Roman"/>
          <w:sz w:val="24"/>
          <w:szCs w:val="24"/>
        </w:rPr>
        <w:t>comma 2°, in quanto si vede in tema di emissioni sonore provenienti dall'eserciz</w:t>
      </w:r>
      <w:r>
        <w:rPr>
          <w:rFonts w:ascii="Times New Roman" w:hAnsi="Times New Roman" w:cs="Times New Roman"/>
          <w:sz w:val="24"/>
          <w:szCs w:val="24"/>
        </w:rPr>
        <w:t xml:space="preserve">io di una </w:t>
      </w:r>
      <w:r w:rsidRPr="00790BBB">
        <w:rPr>
          <w:rFonts w:ascii="Times New Roman" w:hAnsi="Times New Roman" w:cs="Times New Roman"/>
          <w:sz w:val="24"/>
          <w:szCs w:val="24"/>
        </w:rPr>
        <w:t>attività commerciale rumorosa (bar con intrattenimento musicale).</w:t>
      </w:r>
    </w:p>
    <w:p w:rsidR="00790BBB" w:rsidRPr="00790BBB" w:rsidRDefault="00790BBB" w:rsidP="0079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BB">
        <w:rPr>
          <w:rFonts w:ascii="Times New Roman" w:hAnsi="Times New Roman" w:cs="Times New Roman"/>
          <w:sz w:val="24"/>
          <w:szCs w:val="24"/>
        </w:rPr>
        <w:t>2.2 Ora, tenuto conto delle deduzioni difensive cont</w:t>
      </w:r>
      <w:r>
        <w:rPr>
          <w:rFonts w:ascii="Times New Roman" w:hAnsi="Times New Roman" w:cs="Times New Roman"/>
          <w:sz w:val="24"/>
          <w:szCs w:val="24"/>
        </w:rPr>
        <w:t xml:space="preserve">enute nel primo motivo, occorre </w:t>
      </w:r>
      <w:r w:rsidRPr="00790BBB">
        <w:rPr>
          <w:rFonts w:ascii="Times New Roman" w:hAnsi="Times New Roman" w:cs="Times New Roman"/>
          <w:sz w:val="24"/>
          <w:szCs w:val="24"/>
        </w:rPr>
        <w:t xml:space="preserve">rilevare che la giurisprudenza più recente ha affermato che </w:t>
      </w:r>
      <w:r w:rsidRPr="00790BBB">
        <w:rPr>
          <w:rFonts w:ascii="Times New Roman" w:hAnsi="Times New Roman" w:cs="Times New Roman"/>
          <w:i/>
          <w:iCs/>
          <w:sz w:val="24"/>
          <w:szCs w:val="24"/>
        </w:rPr>
        <w:t>"L'inquinamento acustico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BB">
        <w:rPr>
          <w:rFonts w:ascii="Times New Roman" w:hAnsi="Times New Roman" w:cs="Times New Roman"/>
          <w:i/>
          <w:iCs/>
          <w:sz w:val="24"/>
          <w:szCs w:val="24"/>
        </w:rPr>
        <w:t>conseguente all'esercizio di mestieri rumorosi, che si concretizza nel mero superamento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BB">
        <w:rPr>
          <w:rFonts w:ascii="Times New Roman" w:hAnsi="Times New Roman" w:cs="Times New Roman"/>
          <w:i/>
          <w:iCs/>
          <w:sz w:val="24"/>
          <w:szCs w:val="24"/>
        </w:rPr>
        <w:t>limiti massimi o differenziali di rumore fissati dalle leggi e dai decreti presidenziali in materia,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BB">
        <w:rPr>
          <w:rFonts w:ascii="Times New Roman" w:hAnsi="Times New Roman" w:cs="Times New Roman"/>
          <w:i/>
          <w:iCs/>
          <w:sz w:val="24"/>
          <w:szCs w:val="24"/>
        </w:rPr>
        <w:t>integra l'illecito amministrativo di cui alla L. 26 ottobre 1995, n. 447, art. 10, comma 2, (legge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BB">
        <w:rPr>
          <w:rFonts w:ascii="Times New Roman" w:hAnsi="Times New Roman" w:cs="Times New Roman"/>
          <w:i/>
          <w:iCs/>
          <w:sz w:val="24"/>
          <w:szCs w:val="24"/>
        </w:rPr>
        <w:t>quadro sull'inquinamento acustico) e non la contravvenzione di disturbo delle occupazioni 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BB">
        <w:rPr>
          <w:rFonts w:ascii="Times New Roman" w:hAnsi="Times New Roman" w:cs="Times New Roman"/>
          <w:i/>
          <w:iCs/>
          <w:sz w:val="24"/>
          <w:szCs w:val="24"/>
        </w:rPr>
        <w:t xml:space="preserve">riposo delle persone (art. 659 c.p., comma 1)" </w:t>
      </w:r>
      <w:r w:rsidRPr="00790BBB">
        <w:rPr>
          <w:rFonts w:ascii="Times New Roman" w:hAnsi="Times New Roman" w:cs="Times New Roman"/>
          <w:sz w:val="24"/>
          <w:szCs w:val="24"/>
        </w:rPr>
        <w:t>(in termini</w:t>
      </w:r>
      <w:r>
        <w:rPr>
          <w:rFonts w:ascii="Times New Roman" w:hAnsi="Times New Roman" w:cs="Times New Roman"/>
          <w:sz w:val="24"/>
          <w:szCs w:val="24"/>
        </w:rPr>
        <w:t xml:space="preserve"> Sez. 1^, 13.11.2012, n. 48309, </w:t>
      </w:r>
      <w:r w:rsidRPr="00790BBB">
        <w:rPr>
          <w:rFonts w:ascii="Times New Roman" w:hAnsi="Times New Roman" w:cs="Times New Roman"/>
          <w:sz w:val="24"/>
          <w:szCs w:val="24"/>
        </w:rPr>
        <w:t xml:space="preserve">Carrozzo, m. 254088; conforme Sez. 3^, 21.12.2006, n. 2875, Roma,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>. 236091).</w:t>
      </w:r>
    </w:p>
    <w:p w:rsidR="00790BBB" w:rsidRPr="00790BBB" w:rsidRDefault="00790BBB" w:rsidP="0079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BB">
        <w:rPr>
          <w:rFonts w:ascii="Times New Roman" w:hAnsi="Times New Roman" w:cs="Times New Roman"/>
          <w:sz w:val="24"/>
          <w:szCs w:val="24"/>
        </w:rPr>
        <w:t>2.3 Detto orientamento, però, non può dirsi uniforme in</w:t>
      </w:r>
      <w:r>
        <w:rPr>
          <w:rFonts w:ascii="Times New Roman" w:hAnsi="Times New Roman" w:cs="Times New Roman"/>
          <w:sz w:val="24"/>
          <w:szCs w:val="24"/>
        </w:rPr>
        <w:t xml:space="preserve"> considerazione di quel diverso </w:t>
      </w:r>
      <w:r w:rsidRPr="00790BBB">
        <w:rPr>
          <w:rFonts w:ascii="Times New Roman" w:hAnsi="Times New Roman" w:cs="Times New Roman"/>
          <w:sz w:val="24"/>
          <w:szCs w:val="24"/>
        </w:rPr>
        <w:t>indirizzo secondo il quale la fattispecie penale contiene (a</w:t>
      </w:r>
      <w:r>
        <w:rPr>
          <w:rFonts w:ascii="Times New Roman" w:hAnsi="Times New Roman" w:cs="Times New Roman"/>
          <w:sz w:val="24"/>
          <w:szCs w:val="24"/>
        </w:rPr>
        <w:t xml:space="preserve">nche in riferimento al comma 2° </w:t>
      </w:r>
      <w:r w:rsidRPr="00790BBB">
        <w:rPr>
          <w:rFonts w:ascii="Times New Roman" w:hAnsi="Times New Roman" w:cs="Times New Roman"/>
          <w:sz w:val="24"/>
          <w:szCs w:val="24"/>
        </w:rPr>
        <w:t xml:space="preserve">dell'art. 659 cod.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>.) un elemento, mutuato da quella</w:t>
      </w:r>
      <w:r>
        <w:rPr>
          <w:rFonts w:ascii="Times New Roman" w:hAnsi="Times New Roman" w:cs="Times New Roman"/>
          <w:sz w:val="24"/>
          <w:szCs w:val="24"/>
        </w:rPr>
        <w:t xml:space="preserve"> prevista nel comma 1, estraneo </w:t>
      </w:r>
      <w:r w:rsidRPr="00790BBB">
        <w:rPr>
          <w:rFonts w:ascii="Times New Roman" w:hAnsi="Times New Roman" w:cs="Times New Roman"/>
          <w:sz w:val="24"/>
          <w:szCs w:val="24"/>
        </w:rPr>
        <w:t>all'illecito amministrativo previsto dall'art. 10, comma 2 della</w:t>
      </w:r>
      <w:r>
        <w:rPr>
          <w:rFonts w:ascii="Times New Roman" w:hAnsi="Times New Roman" w:cs="Times New Roman"/>
          <w:sz w:val="24"/>
          <w:szCs w:val="24"/>
        </w:rPr>
        <w:t xml:space="preserve"> L. n. 447 del 1995, che tutela </w:t>
      </w:r>
      <w:r w:rsidRPr="00790BBB">
        <w:rPr>
          <w:rFonts w:ascii="Times New Roman" w:hAnsi="Times New Roman" w:cs="Times New Roman"/>
          <w:sz w:val="24"/>
          <w:szCs w:val="24"/>
        </w:rPr>
        <w:t>genericamente la salubrità ambientale: si tratta, in particolare</w:t>
      </w:r>
      <w:r>
        <w:rPr>
          <w:rFonts w:ascii="Times New Roman" w:hAnsi="Times New Roman" w:cs="Times New Roman"/>
          <w:sz w:val="24"/>
          <w:szCs w:val="24"/>
        </w:rPr>
        <w:t xml:space="preserve">, della concreta idoneità della </w:t>
      </w:r>
      <w:r w:rsidRPr="00790BBB">
        <w:rPr>
          <w:rFonts w:ascii="Times New Roman" w:hAnsi="Times New Roman" w:cs="Times New Roman"/>
          <w:sz w:val="24"/>
          <w:szCs w:val="24"/>
        </w:rPr>
        <w:t>condotta rumorosa a porre in pericolo il bene della pubblica tran</w:t>
      </w:r>
      <w:r>
        <w:rPr>
          <w:rFonts w:ascii="Times New Roman" w:hAnsi="Times New Roman" w:cs="Times New Roman"/>
          <w:sz w:val="24"/>
          <w:szCs w:val="24"/>
        </w:rPr>
        <w:t xml:space="preserve">quillità tutelato da entrambi i </w:t>
      </w:r>
      <w:r w:rsidRPr="00790BBB">
        <w:rPr>
          <w:rFonts w:ascii="Times New Roman" w:hAnsi="Times New Roman" w:cs="Times New Roman"/>
          <w:sz w:val="24"/>
          <w:szCs w:val="24"/>
        </w:rPr>
        <w:t xml:space="preserve">commi dell'art. 659 cod.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 xml:space="preserve">., sì da recare disturbo ad una pluralità indeterminata di persone(così Sez. 1^ 5.12.2006 n. 1561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Rey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 xml:space="preserve"> ed altro,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>. 235883; idem 16.4.2004 n. 25103, Am</w:t>
      </w:r>
      <w:r>
        <w:rPr>
          <w:rFonts w:ascii="Times New Roman" w:hAnsi="Times New Roman" w:cs="Times New Roman"/>
          <w:sz w:val="24"/>
          <w:szCs w:val="24"/>
        </w:rPr>
        <w:t xml:space="preserve">ato,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 xml:space="preserve">. 228244; più di recente Sez. 1^ 5.12.2013 n. 4466, Giovanelli e altro,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>. 259156).</w:t>
      </w:r>
    </w:p>
    <w:p w:rsidR="00790BBB" w:rsidRPr="00790BBB" w:rsidRDefault="00790BBB" w:rsidP="0079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BB">
        <w:rPr>
          <w:rFonts w:ascii="Times New Roman" w:hAnsi="Times New Roman" w:cs="Times New Roman"/>
          <w:sz w:val="24"/>
          <w:szCs w:val="24"/>
        </w:rPr>
        <w:t>2.4 Sulla base di tali considerazioni, laddove la condotta r</w:t>
      </w:r>
      <w:r>
        <w:rPr>
          <w:rFonts w:ascii="Times New Roman" w:hAnsi="Times New Roman" w:cs="Times New Roman"/>
          <w:sz w:val="24"/>
          <w:szCs w:val="24"/>
        </w:rPr>
        <w:t xml:space="preserve">umorosa risulti comunque idonea </w:t>
      </w:r>
      <w:r w:rsidRPr="00790BBB">
        <w:rPr>
          <w:rFonts w:ascii="Times New Roman" w:hAnsi="Times New Roman" w:cs="Times New Roman"/>
          <w:sz w:val="24"/>
          <w:szCs w:val="24"/>
        </w:rPr>
        <w:t>- quale che sia la fonte del rumore ed il contesto in cui esso si produc</w:t>
      </w:r>
      <w:r>
        <w:rPr>
          <w:rFonts w:ascii="Times New Roman" w:hAnsi="Times New Roman" w:cs="Times New Roman"/>
          <w:sz w:val="24"/>
          <w:szCs w:val="24"/>
        </w:rPr>
        <w:t xml:space="preserve">e - a turbare l'altrui </w:t>
      </w:r>
      <w:r w:rsidRPr="00790BBB">
        <w:rPr>
          <w:rFonts w:ascii="Times New Roman" w:hAnsi="Times New Roman" w:cs="Times New Roman"/>
          <w:sz w:val="24"/>
          <w:szCs w:val="24"/>
        </w:rPr>
        <w:t xml:space="preserve">pubblica tranquillità, mantiene rilevanza penale la condotta contemplata tanto nel 10 </w:t>
      </w:r>
      <w:r>
        <w:rPr>
          <w:rFonts w:ascii="Times New Roman" w:hAnsi="Times New Roman" w:cs="Times New Roman"/>
          <w:sz w:val="24"/>
          <w:szCs w:val="24"/>
        </w:rPr>
        <w:t xml:space="preserve">che nel </w:t>
      </w:r>
      <w:r w:rsidRPr="00790BBB">
        <w:rPr>
          <w:rFonts w:ascii="Times New Roman" w:hAnsi="Times New Roman" w:cs="Times New Roman"/>
          <w:sz w:val="24"/>
          <w:szCs w:val="24"/>
        </w:rPr>
        <w:t xml:space="preserve">2° comma della norma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codicistica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>.</w:t>
      </w:r>
    </w:p>
    <w:p w:rsidR="00790BBB" w:rsidRPr="00790BBB" w:rsidRDefault="00790BBB" w:rsidP="0079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BB">
        <w:rPr>
          <w:rFonts w:ascii="Times New Roman" w:hAnsi="Times New Roman" w:cs="Times New Roman"/>
          <w:sz w:val="24"/>
          <w:szCs w:val="24"/>
        </w:rPr>
        <w:t>2.5 Tale principio si rinviene in alcune recentissime pronun</w:t>
      </w:r>
      <w:r>
        <w:rPr>
          <w:rFonts w:ascii="Times New Roman" w:hAnsi="Times New Roman" w:cs="Times New Roman"/>
          <w:sz w:val="24"/>
          <w:szCs w:val="24"/>
        </w:rPr>
        <w:t xml:space="preserve">ce di questa Sezione secondo le </w:t>
      </w:r>
      <w:r w:rsidRPr="00790BBB">
        <w:rPr>
          <w:rFonts w:ascii="Times New Roman" w:hAnsi="Times New Roman" w:cs="Times New Roman"/>
          <w:sz w:val="24"/>
          <w:szCs w:val="24"/>
        </w:rPr>
        <w:t xml:space="preserve">quali </w:t>
      </w:r>
      <w:r w:rsidRPr="00790BBB">
        <w:rPr>
          <w:rFonts w:ascii="Times New Roman" w:hAnsi="Times New Roman" w:cs="Times New Roman"/>
          <w:i/>
          <w:iCs/>
          <w:sz w:val="24"/>
          <w:szCs w:val="24"/>
        </w:rPr>
        <w:t>"In tema di disturbo delle occupazioni e del riposo delle persone nell'ambito di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BB">
        <w:rPr>
          <w:rFonts w:ascii="Times New Roman" w:hAnsi="Times New Roman" w:cs="Times New Roman"/>
          <w:i/>
          <w:iCs/>
          <w:sz w:val="24"/>
          <w:szCs w:val="24"/>
        </w:rPr>
        <w:t>attività legittimamente autorizzata, è configurabile: A) l'illecito amministrativo di cui all'art. 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BB">
        <w:rPr>
          <w:rFonts w:ascii="Times New Roman" w:hAnsi="Times New Roman" w:cs="Times New Roman"/>
          <w:i/>
          <w:iCs/>
          <w:sz w:val="24"/>
          <w:szCs w:val="24"/>
        </w:rPr>
        <w:t>comma secondo, della legge 26 ottobre 1995, n. 447, ove si verifichi solo il mero superamento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BB">
        <w:rPr>
          <w:rFonts w:ascii="Times New Roman" w:hAnsi="Times New Roman" w:cs="Times New Roman"/>
          <w:i/>
          <w:iCs/>
          <w:sz w:val="24"/>
          <w:szCs w:val="24"/>
        </w:rPr>
        <w:t>dei limiti differenziali di rumore fissati dalle leggi e dai decreti presidenziali in materia; 8)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BB">
        <w:rPr>
          <w:rFonts w:ascii="Times New Roman" w:hAnsi="Times New Roman" w:cs="Times New Roman"/>
          <w:i/>
          <w:iCs/>
          <w:sz w:val="24"/>
          <w:szCs w:val="24"/>
        </w:rPr>
        <w:t xml:space="preserve">reato di cui al comma primo dell'art. 659, cod. </w:t>
      </w:r>
      <w:proofErr w:type="spellStart"/>
      <w:r w:rsidRPr="00790BBB">
        <w:rPr>
          <w:rFonts w:ascii="Times New Roman" w:hAnsi="Times New Roman" w:cs="Times New Roman"/>
          <w:i/>
          <w:iCs/>
          <w:sz w:val="24"/>
          <w:szCs w:val="24"/>
        </w:rPr>
        <w:t>pen</w:t>
      </w:r>
      <w:proofErr w:type="spellEnd"/>
      <w:r w:rsidRPr="00790BBB">
        <w:rPr>
          <w:rFonts w:ascii="Times New Roman" w:hAnsi="Times New Roman" w:cs="Times New Roman"/>
          <w:i/>
          <w:iCs/>
          <w:sz w:val="24"/>
          <w:szCs w:val="24"/>
        </w:rPr>
        <w:t>., ove il fatto costituivo dell'illecito 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BB">
        <w:rPr>
          <w:rFonts w:ascii="Times New Roman" w:hAnsi="Times New Roman" w:cs="Times New Roman"/>
          <w:i/>
          <w:iCs/>
          <w:sz w:val="24"/>
          <w:szCs w:val="24"/>
        </w:rPr>
        <w:t>rappresentato da qualcosa di diverso dal mero superamento dei limiti di rumore, per effetto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BB">
        <w:rPr>
          <w:rFonts w:ascii="Times New Roman" w:hAnsi="Times New Roman" w:cs="Times New Roman"/>
          <w:i/>
          <w:iCs/>
          <w:sz w:val="24"/>
          <w:szCs w:val="24"/>
        </w:rPr>
        <w:t>un esercizio del mestiere che ecceda le sue normali modalità o ne costituisca un uso smodato;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BB">
        <w:rPr>
          <w:rFonts w:ascii="Times New Roman" w:hAnsi="Times New Roman" w:cs="Times New Roman"/>
          <w:i/>
          <w:iCs/>
          <w:sz w:val="24"/>
          <w:szCs w:val="24"/>
        </w:rPr>
        <w:t xml:space="preserve">C) il reato di cui al comma secondo dell'art. 659 cod. </w:t>
      </w:r>
      <w:proofErr w:type="spellStart"/>
      <w:r w:rsidRPr="00790BBB">
        <w:rPr>
          <w:rFonts w:ascii="Times New Roman" w:hAnsi="Times New Roman" w:cs="Times New Roman"/>
          <w:i/>
          <w:iCs/>
          <w:sz w:val="24"/>
          <w:szCs w:val="24"/>
        </w:rPr>
        <w:t>pen</w:t>
      </w:r>
      <w:proofErr w:type="spellEnd"/>
      <w:r w:rsidRPr="00790BBB">
        <w:rPr>
          <w:rFonts w:ascii="Times New Roman" w:hAnsi="Times New Roman" w:cs="Times New Roman"/>
          <w:i/>
          <w:iCs/>
          <w:sz w:val="24"/>
          <w:szCs w:val="24"/>
        </w:rPr>
        <w:t>. qualora la violazione riguardi altre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BB">
        <w:rPr>
          <w:rFonts w:ascii="Times New Roman" w:hAnsi="Times New Roman" w:cs="Times New Roman"/>
          <w:i/>
          <w:iCs/>
          <w:sz w:val="24"/>
          <w:szCs w:val="24"/>
        </w:rPr>
        <w:t>prescrizioni legali o della Autorità, attinenti all'esercizio del mestiere rumoroso, diverse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BB">
        <w:rPr>
          <w:rFonts w:ascii="Times New Roman" w:hAnsi="Times New Roman" w:cs="Times New Roman"/>
          <w:i/>
          <w:iCs/>
          <w:sz w:val="24"/>
          <w:szCs w:val="24"/>
        </w:rPr>
        <w:t xml:space="preserve">quelle impositive di limiti di </w:t>
      </w:r>
      <w:r w:rsidRPr="00790BB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immissioni acustica." </w:t>
      </w:r>
      <w:r w:rsidRPr="00790BBB">
        <w:rPr>
          <w:rFonts w:ascii="Times New Roman" w:hAnsi="Times New Roman" w:cs="Times New Roman"/>
          <w:sz w:val="24"/>
          <w:szCs w:val="24"/>
        </w:rPr>
        <w:t>(Sez. 3^ 18</w:t>
      </w:r>
      <w:r>
        <w:rPr>
          <w:rFonts w:ascii="Times New Roman" w:hAnsi="Times New Roman" w:cs="Times New Roman"/>
          <w:sz w:val="24"/>
          <w:szCs w:val="24"/>
        </w:rPr>
        <w:t xml:space="preserve">.9.2014 n. 42026, Claudino, </w:t>
      </w:r>
      <w:proofErr w:type="spell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0BBB">
        <w:rPr>
          <w:rFonts w:ascii="Times New Roman" w:hAnsi="Times New Roman" w:cs="Times New Roman"/>
          <w:sz w:val="24"/>
          <w:szCs w:val="24"/>
        </w:rPr>
        <w:t xml:space="preserve">260658; conforme Sez. 3^ 21.1.2015 n. 5735,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Giuffrè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>. 261885).</w:t>
      </w:r>
    </w:p>
    <w:p w:rsidR="00790BBB" w:rsidRPr="00790BBB" w:rsidRDefault="00790BBB" w:rsidP="0079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BB">
        <w:rPr>
          <w:rFonts w:ascii="Times New Roman" w:hAnsi="Times New Roman" w:cs="Times New Roman"/>
          <w:sz w:val="24"/>
          <w:szCs w:val="24"/>
        </w:rPr>
        <w:t>2.6 Senza dover ripercorrere la approfondita ricostruz</w:t>
      </w:r>
      <w:r>
        <w:rPr>
          <w:rFonts w:ascii="Times New Roman" w:hAnsi="Times New Roman" w:cs="Times New Roman"/>
          <w:sz w:val="24"/>
          <w:szCs w:val="24"/>
        </w:rPr>
        <w:t xml:space="preserve">ione della fattispecie prevista </w:t>
      </w:r>
      <w:r w:rsidRPr="00790BBB">
        <w:rPr>
          <w:rFonts w:ascii="Times New Roman" w:hAnsi="Times New Roman" w:cs="Times New Roman"/>
          <w:sz w:val="24"/>
          <w:szCs w:val="24"/>
        </w:rPr>
        <w:t xml:space="preserve">dall'art. 659 cod.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>. nel suo complesso e dei rapporti intercor</w:t>
      </w:r>
      <w:r>
        <w:rPr>
          <w:rFonts w:ascii="Times New Roman" w:hAnsi="Times New Roman" w:cs="Times New Roman"/>
          <w:sz w:val="24"/>
          <w:szCs w:val="24"/>
        </w:rPr>
        <w:t xml:space="preserve">renti tra il 1° e il 2° comma e </w:t>
      </w:r>
      <w:r w:rsidRPr="00790BBB">
        <w:rPr>
          <w:rFonts w:ascii="Times New Roman" w:hAnsi="Times New Roman" w:cs="Times New Roman"/>
          <w:sz w:val="24"/>
          <w:szCs w:val="24"/>
        </w:rPr>
        <w:t>tra la norma penale e l'illecito amministrativo delineato dall'a</w:t>
      </w:r>
      <w:r>
        <w:rPr>
          <w:rFonts w:ascii="Times New Roman" w:hAnsi="Times New Roman" w:cs="Times New Roman"/>
          <w:sz w:val="24"/>
          <w:szCs w:val="24"/>
        </w:rPr>
        <w:t xml:space="preserve">rt. 10 comma 2° della L. 447/95 </w:t>
      </w:r>
      <w:r w:rsidRPr="00790BBB">
        <w:rPr>
          <w:rFonts w:ascii="Times New Roman" w:hAnsi="Times New Roman" w:cs="Times New Roman"/>
          <w:sz w:val="24"/>
          <w:szCs w:val="24"/>
        </w:rPr>
        <w:t>(rinviando sul punto a quanto puntualmente argomentato nell</w:t>
      </w:r>
      <w:r>
        <w:rPr>
          <w:rFonts w:ascii="Times New Roman" w:hAnsi="Times New Roman" w:cs="Times New Roman"/>
          <w:sz w:val="24"/>
          <w:szCs w:val="24"/>
        </w:rPr>
        <w:t xml:space="preserve">a sentenza </w:t>
      </w:r>
      <w:proofErr w:type="spellStart"/>
      <w:r>
        <w:rPr>
          <w:rFonts w:ascii="Times New Roman" w:hAnsi="Times New Roman" w:cs="Times New Roman"/>
          <w:sz w:val="24"/>
          <w:szCs w:val="24"/>
        </w:rPr>
        <w:t>Giuffrè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2015 cui </w:t>
      </w:r>
      <w:r w:rsidRPr="00790BBB">
        <w:rPr>
          <w:rFonts w:ascii="Times New Roman" w:hAnsi="Times New Roman" w:cs="Times New Roman"/>
          <w:sz w:val="24"/>
          <w:szCs w:val="24"/>
        </w:rPr>
        <w:t>questa Sezione cui il Collegio ritiene di dover aderire), può ribadirsi il principio in forza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BB">
        <w:rPr>
          <w:rFonts w:ascii="Times New Roman" w:hAnsi="Times New Roman" w:cs="Times New Roman"/>
          <w:sz w:val="24"/>
          <w:szCs w:val="24"/>
        </w:rPr>
        <w:t>quale l'ambito di operatività dell'art. 659 c.p., con riferimento a</w:t>
      </w:r>
      <w:r>
        <w:rPr>
          <w:rFonts w:ascii="Times New Roman" w:hAnsi="Times New Roman" w:cs="Times New Roman"/>
          <w:sz w:val="24"/>
          <w:szCs w:val="24"/>
        </w:rPr>
        <w:t xml:space="preserve">d attività o mestieri rumorosi, </w:t>
      </w:r>
      <w:r w:rsidRPr="00790BBB">
        <w:rPr>
          <w:rFonts w:ascii="Times New Roman" w:hAnsi="Times New Roman" w:cs="Times New Roman"/>
          <w:sz w:val="24"/>
          <w:szCs w:val="24"/>
        </w:rPr>
        <w:t>deve essere individuato nel senso che l'illecito amministrativo</w:t>
      </w:r>
      <w:r>
        <w:rPr>
          <w:rFonts w:ascii="Times New Roman" w:hAnsi="Times New Roman" w:cs="Times New Roman"/>
          <w:sz w:val="24"/>
          <w:szCs w:val="24"/>
        </w:rPr>
        <w:t xml:space="preserve"> ricorrerà solo nella residuale </w:t>
      </w:r>
      <w:r w:rsidRPr="00790BBB">
        <w:rPr>
          <w:rFonts w:ascii="Times New Roman" w:hAnsi="Times New Roman" w:cs="Times New Roman"/>
          <w:sz w:val="24"/>
          <w:szCs w:val="24"/>
        </w:rPr>
        <w:t>ipotesi in cui si verifichi soltanto il mero superamento dei limiti</w:t>
      </w:r>
      <w:r>
        <w:rPr>
          <w:rFonts w:ascii="Times New Roman" w:hAnsi="Times New Roman" w:cs="Times New Roman"/>
          <w:sz w:val="24"/>
          <w:szCs w:val="24"/>
        </w:rPr>
        <w:t xml:space="preserve"> di emissione fissati secondo i </w:t>
      </w:r>
      <w:r w:rsidRPr="00790BBB">
        <w:rPr>
          <w:rFonts w:ascii="Times New Roman" w:hAnsi="Times New Roman" w:cs="Times New Roman"/>
          <w:sz w:val="24"/>
          <w:szCs w:val="24"/>
        </w:rPr>
        <w:t>criteri dettati dalla menzionata Legge quadro sull'inquinamen</w:t>
      </w:r>
      <w:r>
        <w:rPr>
          <w:rFonts w:ascii="Times New Roman" w:hAnsi="Times New Roman" w:cs="Times New Roman"/>
          <w:sz w:val="24"/>
          <w:szCs w:val="24"/>
        </w:rPr>
        <w:t xml:space="preserve">to acustico, attuato attraverso </w:t>
      </w:r>
      <w:r w:rsidRPr="00790BBB">
        <w:rPr>
          <w:rFonts w:ascii="Times New Roman" w:hAnsi="Times New Roman" w:cs="Times New Roman"/>
          <w:sz w:val="24"/>
          <w:szCs w:val="24"/>
        </w:rPr>
        <w:t>l'impiego o l'esercizio delle sorgenti individuate dalla le</w:t>
      </w:r>
      <w:r>
        <w:rPr>
          <w:rFonts w:ascii="Times New Roman" w:hAnsi="Times New Roman" w:cs="Times New Roman"/>
          <w:sz w:val="24"/>
          <w:szCs w:val="24"/>
        </w:rPr>
        <w:t xml:space="preserve">gge medesima; mentre, quando la </w:t>
      </w:r>
      <w:r w:rsidRPr="00790BBB">
        <w:rPr>
          <w:rFonts w:ascii="Times New Roman" w:hAnsi="Times New Roman" w:cs="Times New Roman"/>
          <w:sz w:val="24"/>
          <w:szCs w:val="24"/>
        </w:rPr>
        <w:t>condotta si sia concretizzata nella violazione di disposizioni di leg</w:t>
      </w:r>
      <w:r>
        <w:rPr>
          <w:rFonts w:ascii="Times New Roman" w:hAnsi="Times New Roman" w:cs="Times New Roman"/>
          <w:sz w:val="24"/>
          <w:szCs w:val="24"/>
        </w:rPr>
        <w:t xml:space="preserve">ge o prescrizioni dell'autorità </w:t>
      </w:r>
      <w:r w:rsidRPr="00790BBB">
        <w:rPr>
          <w:rFonts w:ascii="Times New Roman" w:hAnsi="Times New Roman" w:cs="Times New Roman"/>
          <w:sz w:val="24"/>
          <w:szCs w:val="24"/>
        </w:rPr>
        <w:t>che regolano l'esercizio del mestiere o dell'attività, sarà</w:t>
      </w:r>
      <w:r>
        <w:rPr>
          <w:rFonts w:ascii="Times New Roman" w:hAnsi="Times New Roman" w:cs="Times New Roman"/>
          <w:sz w:val="24"/>
          <w:szCs w:val="24"/>
        </w:rPr>
        <w:t xml:space="preserve"> applicabile la contravvenzione </w:t>
      </w:r>
      <w:r w:rsidRPr="00790BBB">
        <w:rPr>
          <w:rFonts w:ascii="Times New Roman" w:hAnsi="Times New Roman" w:cs="Times New Roman"/>
          <w:sz w:val="24"/>
          <w:szCs w:val="24"/>
        </w:rPr>
        <w:t xml:space="preserve">sanzionata dall'art. 659 c.p., comma 2; ed ancora, nel caso </w:t>
      </w:r>
      <w:r>
        <w:rPr>
          <w:rFonts w:ascii="Times New Roman" w:hAnsi="Times New Roman" w:cs="Times New Roman"/>
          <w:sz w:val="24"/>
          <w:szCs w:val="24"/>
        </w:rPr>
        <w:t xml:space="preserve">in cui le attività di cui sopra </w:t>
      </w:r>
      <w:r w:rsidRPr="00790BBB">
        <w:rPr>
          <w:rFonts w:ascii="Times New Roman" w:hAnsi="Times New Roman" w:cs="Times New Roman"/>
          <w:sz w:val="24"/>
          <w:szCs w:val="24"/>
        </w:rPr>
        <w:t>vengano svolt</w:t>
      </w:r>
      <w:r w:rsidR="00F60615">
        <w:rPr>
          <w:rFonts w:ascii="Times New Roman" w:hAnsi="Times New Roman" w:cs="Times New Roman"/>
          <w:sz w:val="24"/>
          <w:szCs w:val="24"/>
        </w:rPr>
        <w:t>e</w:t>
      </w:r>
      <w:r w:rsidRPr="00790BBB">
        <w:rPr>
          <w:rFonts w:ascii="Times New Roman" w:hAnsi="Times New Roman" w:cs="Times New Roman"/>
          <w:sz w:val="24"/>
          <w:szCs w:val="24"/>
        </w:rPr>
        <w:t xml:space="preserve"> eccedendo dalle normali modalità di esercizio, </w:t>
      </w:r>
      <w:r>
        <w:rPr>
          <w:rFonts w:ascii="Times New Roman" w:hAnsi="Times New Roman" w:cs="Times New Roman"/>
          <w:sz w:val="24"/>
          <w:szCs w:val="24"/>
        </w:rPr>
        <w:t xml:space="preserve">in modo da attuare una condotta </w:t>
      </w:r>
      <w:r w:rsidRPr="00790BBB">
        <w:rPr>
          <w:rFonts w:ascii="Times New Roman" w:hAnsi="Times New Roman" w:cs="Times New Roman"/>
          <w:sz w:val="24"/>
          <w:szCs w:val="24"/>
        </w:rPr>
        <w:t>idonea a turbare la pubblica quiete, sarà configurabile la viol</w:t>
      </w:r>
      <w:r w:rsidR="00F60615">
        <w:rPr>
          <w:rFonts w:ascii="Times New Roman" w:hAnsi="Times New Roman" w:cs="Times New Roman"/>
          <w:sz w:val="24"/>
          <w:szCs w:val="24"/>
        </w:rPr>
        <w:t xml:space="preserve">azione sanzionata dall'art. 659 </w:t>
      </w:r>
      <w:r w:rsidRPr="00790BBB">
        <w:rPr>
          <w:rFonts w:ascii="Times New Roman" w:hAnsi="Times New Roman" w:cs="Times New Roman"/>
          <w:sz w:val="24"/>
          <w:szCs w:val="24"/>
        </w:rPr>
        <w:t>c.p., comma 1°.</w:t>
      </w:r>
    </w:p>
    <w:p w:rsidR="00790BBB" w:rsidRPr="00790BBB" w:rsidRDefault="00790BBB" w:rsidP="0079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BB">
        <w:rPr>
          <w:rFonts w:ascii="Times New Roman" w:hAnsi="Times New Roman" w:cs="Times New Roman"/>
          <w:sz w:val="24"/>
          <w:szCs w:val="24"/>
        </w:rPr>
        <w:t xml:space="preserve">3. Così delineato il raggio di azione della norma penale, deve </w:t>
      </w:r>
      <w:r>
        <w:rPr>
          <w:rFonts w:ascii="Times New Roman" w:hAnsi="Times New Roman" w:cs="Times New Roman"/>
          <w:sz w:val="24"/>
          <w:szCs w:val="24"/>
        </w:rPr>
        <w:t xml:space="preserve">disattendersi la tesi difensiva </w:t>
      </w:r>
      <w:r w:rsidRPr="00790BBB">
        <w:rPr>
          <w:rFonts w:ascii="Times New Roman" w:hAnsi="Times New Roman" w:cs="Times New Roman"/>
          <w:sz w:val="24"/>
          <w:szCs w:val="24"/>
        </w:rPr>
        <w:t>che vorrebbe la condotta in esame degradata in mero illeci</w:t>
      </w:r>
      <w:r>
        <w:rPr>
          <w:rFonts w:ascii="Times New Roman" w:hAnsi="Times New Roman" w:cs="Times New Roman"/>
          <w:sz w:val="24"/>
          <w:szCs w:val="24"/>
        </w:rPr>
        <w:t xml:space="preserve">to amministrativo, posto che in </w:t>
      </w:r>
      <w:r w:rsidRPr="00790BBB">
        <w:rPr>
          <w:rFonts w:ascii="Times New Roman" w:hAnsi="Times New Roman" w:cs="Times New Roman"/>
          <w:sz w:val="24"/>
          <w:szCs w:val="24"/>
        </w:rPr>
        <w:t>astratto la condotta contestata viene considerata come atta a turbare la pubblica tranquillità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6AF">
        <w:rPr>
          <w:rFonts w:ascii="Times New Roman" w:hAnsi="Times New Roman" w:cs="Times New Roman"/>
          <w:sz w:val="24"/>
          <w:szCs w:val="24"/>
        </w:rPr>
        <w:t>ancorché</w:t>
      </w:r>
      <w:r w:rsidRPr="00790BBB">
        <w:rPr>
          <w:rFonts w:ascii="Times New Roman" w:hAnsi="Times New Roman" w:cs="Times New Roman"/>
          <w:sz w:val="24"/>
          <w:szCs w:val="24"/>
        </w:rPr>
        <w:t xml:space="preserve"> l'azione posta in essere dall'imputata si svolge</w:t>
      </w:r>
      <w:r>
        <w:rPr>
          <w:rFonts w:ascii="Times New Roman" w:hAnsi="Times New Roman" w:cs="Times New Roman"/>
          <w:sz w:val="24"/>
          <w:szCs w:val="24"/>
        </w:rPr>
        <w:t xml:space="preserve">sse nell'ambito di una attività </w:t>
      </w:r>
      <w:r w:rsidRPr="00790BBB">
        <w:rPr>
          <w:rFonts w:ascii="Times New Roman" w:hAnsi="Times New Roman" w:cs="Times New Roman"/>
          <w:sz w:val="24"/>
          <w:szCs w:val="24"/>
        </w:rPr>
        <w:t xml:space="preserve">commerciale consentita che prevedeva in aggiunta alle </w:t>
      </w:r>
      <w:r>
        <w:rPr>
          <w:rFonts w:ascii="Times New Roman" w:hAnsi="Times New Roman" w:cs="Times New Roman"/>
          <w:sz w:val="24"/>
          <w:szCs w:val="24"/>
        </w:rPr>
        <w:t xml:space="preserve">normali finalità dell'esercizio </w:t>
      </w:r>
      <w:r w:rsidRPr="00790BBB">
        <w:rPr>
          <w:rFonts w:ascii="Times New Roman" w:hAnsi="Times New Roman" w:cs="Times New Roman"/>
          <w:sz w:val="24"/>
          <w:szCs w:val="24"/>
        </w:rPr>
        <w:t>commerciale (bar-ristorante) anche la produzione di vibrazioni</w:t>
      </w:r>
      <w:r>
        <w:rPr>
          <w:rFonts w:ascii="Times New Roman" w:hAnsi="Times New Roman" w:cs="Times New Roman"/>
          <w:sz w:val="24"/>
          <w:szCs w:val="24"/>
        </w:rPr>
        <w:t xml:space="preserve"> rumorose anche se circoscritte </w:t>
      </w:r>
      <w:r w:rsidRPr="00790BBB">
        <w:rPr>
          <w:rFonts w:ascii="Times New Roman" w:hAnsi="Times New Roman" w:cs="Times New Roman"/>
          <w:sz w:val="24"/>
          <w:szCs w:val="24"/>
        </w:rPr>
        <w:t>in un ambito spazio-temporale molto limitato.</w:t>
      </w:r>
    </w:p>
    <w:p w:rsidR="00790BBB" w:rsidRPr="00790BBB" w:rsidRDefault="00790BBB" w:rsidP="0079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BB">
        <w:rPr>
          <w:rFonts w:ascii="Times New Roman" w:hAnsi="Times New Roman" w:cs="Times New Roman"/>
          <w:sz w:val="24"/>
          <w:szCs w:val="24"/>
        </w:rPr>
        <w:t>3.1 A questo punto occorre allora verificare se - nella ipo</w:t>
      </w:r>
      <w:r>
        <w:rPr>
          <w:rFonts w:ascii="Times New Roman" w:hAnsi="Times New Roman" w:cs="Times New Roman"/>
          <w:sz w:val="24"/>
          <w:szCs w:val="24"/>
        </w:rPr>
        <w:t xml:space="preserve">tesi in esame - sussista quella </w:t>
      </w:r>
      <w:r w:rsidRPr="00790BBB">
        <w:rPr>
          <w:rFonts w:ascii="Times New Roman" w:hAnsi="Times New Roman" w:cs="Times New Roman"/>
          <w:sz w:val="24"/>
          <w:szCs w:val="24"/>
        </w:rPr>
        <w:t>idoneità richiesta dalla norma incriminatrice a turbare la pubblica quiete.</w:t>
      </w:r>
    </w:p>
    <w:p w:rsidR="00790BBB" w:rsidRPr="00790BBB" w:rsidRDefault="00790BBB" w:rsidP="0079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BB">
        <w:rPr>
          <w:rFonts w:ascii="Times New Roman" w:hAnsi="Times New Roman" w:cs="Times New Roman"/>
          <w:sz w:val="24"/>
          <w:szCs w:val="24"/>
        </w:rPr>
        <w:t>3.2 A tale proposito, è pacifico l'orientamento in forza del qu</w:t>
      </w:r>
      <w:r>
        <w:rPr>
          <w:rFonts w:ascii="Times New Roman" w:hAnsi="Times New Roman" w:cs="Times New Roman"/>
          <w:sz w:val="24"/>
          <w:szCs w:val="24"/>
        </w:rPr>
        <w:t xml:space="preserve">ale, per la configurabilità del </w:t>
      </w:r>
      <w:r w:rsidRPr="00790BBB">
        <w:rPr>
          <w:rFonts w:ascii="Times New Roman" w:hAnsi="Times New Roman" w:cs="Times New Roman"/>
          <w:sz w:val="24"/>
          <w:szCs w:val="24"/>
        </w:rPr>
        <w:t>reato, è necessario che le emissioni sonore rumorose siano tal</w:t>
      </w:r>
      <w:r>
        <w:rPr>
          <w:rFonts w:ascii="Times New Roman" w:hAnsi="Times New Roman" w:cs="Times New Roman"/>
          <w:sz w:val="24"/>
          <w:szCs w:val="24"/>
        </w:rPr>
        <w:t xml:space="preserve">i da travalicare i limiti della </w:t>
      </w:r>
      <w:r w:rsidRPr="00790BBB">
        <w:rPr>
          <w:rFonts w:ascii="Times New Roman" w:hAnsi="Times New Roman" w:cs="Times New Roman"/>
          <w:sz w:val="24"/>
          <w:szCs w:val="24"/>
        </w:rPr>
        <w:t>normale tollerabilità, in modo da recare pregiudizio alla tranqu</w:t>
      </w:r>
      <w:r>
        <w:rPr>
          <w:rFonts w:ascii="Times New Roman" w:hAnsi="Times New Roman" w:cs="Times New Roman"/>
          <w:sz w:val="24"/>
          <w:szCs w:val="24"/>
        </w:rPr>
        <w:t xml:space="preserve">illità pubblica, e che i rumori </w:t>
      </w:r>
      <w:r w:rsidRPr="00790BBB">
        <w:rPr>
          <w:rFonts w:ascii="Times New Roman" w:hAnsi="Times New Roman" w:cs="Times New Roman"/>
          <w:sz w:val="24"/>
          <w:szCs w:val="24"/>
        </w:rPr>
        <w:t>prodotti siano, anche in relazione alla loro intensità, potenz</w:t>
      </w:r>
      <w:r>
        <w:rPr>
          <w:rFonts w:ascii="Times New Roman" w:hAnsi="Times New Roman" w:cs="Times New Roman"/>
          <w:sz w:val="24"/>
          <w:szCs w:val="24"/>
        </w:rPr>
        <w:t xml:space="preserve">ialmente idonei a disturbare la </w:t>
      </w:r>
      <w:r w:rsidRPr="00790BBB">
        <w:rPr>
          <w:rFonts w:ascii="Times New Roman" w:hAnsi="Times New Roman" w:cs="Times New Roman"/>
          <w:sz w:val="24"/>
          <w:szCs w:val="24"/>
        </w:rPr>
        <w:t>quiete ed il riposo di un numero indeterminato di persone, anc</w:t>
      </w:r>
      <w:r>
        <w:rPr>
          <w:rFonts w:ascii="Times New Roman" w:hAnsi="Times New Roman" w:cs="Times New Roman"/>
          <w:sz w:val="24"/>
          <w:szCs w:val="24"/>
        </w:rPr>
        <w:t xml:space="preserve">orché non tutte siano state poi </w:t>
      </w:r>
      <w:r w:rsidRPr="00790BBB">
        <w:rPr>
          <w:rFonts w:ascii="Times New Roman" w:hAnsi="Times New Roman" w:cs="Times New Roman"/>
          <w:sz w:val="24"/>
          <w:szCs w:val="24"/>
        </w:rPr>
        <w:t>in concreto disturbate, sicché la relativa valutazione circa l'</w:t>
      </w:r>
      <w:r>
        <w:rPr>
          <w:rFonts w:ascii="Times New Roman" w:hAnsi="Times New Roman" w:cs="Times New Roman"/>
          <w:sz w:val="24"/>
          <w:szCs w:val="24"/>
        </w:rPr>
        <w:t xml:space="preserve">entità del fenomeno rumoroso va </w:t>
      </w:r>
      <w:r w:rsidRPr="00790BBB">
        <w:rPr>
          <w:rFonts w:ascii="Times New Roman" w:hAnsi="Times New Roman" w:cs="Times New Roman"/>
          <w:sz w:val="24"/>
          <w:szCs w:val="24"/>
        </w:rPr>
        <w:t>fatta in rapporto alla media sensibilità del gruppo sociale in</w:t>
      </w:r>
      <w:r>
        <w:rPr>
          <w:rFonts w:ascii="Times New Roman" w:hAnsi="Times New Roman" w:cs="Times New Roman"/>
          <w:sz w:val="24"/>
          <w:szCs w:val="24"/>
        </w:rPr>
        <w:t xml:space="preserve"> cui tale fenomeno si verifica, </w:t>
      </w:r>
      <w:r w:rsidRPr="00790BBB">
        <w:rPr>
          <w:rFonts w:ascii="Times New Roman" w:hAnsi="Times New Roman" w:cs="Times New Roman"/>
          <w:sz w:val="24"/>
          <w:szCs w:val="24"/>
        </w:rPr>
        <w:t>ment</w:t>
      </w:r>
      <w:r w:rsidR="000C36AF">
        <w:rPr>
          <w:rFonts w:ascii="Times New Roman" w:hAnsi="Times New Roman" w:cs="Times New Roman"/>
          <w:sz w:val="24"/>
          <w:szCs w:val="24"/>
        </w:rPr>
        <w:t>re sono irrilevanti, e di per sé</w:t>
      </w:r>
      <w:r w:rsidRPr="00790BBB">
        <w:rPr>
          <w:rFonts w:ascii="Times New Roman" w:hAnsi="Times New Roman" w:cs="Times New Roman"/>
          <w:sz w:val="24"/>
          <w:szCs w:val="24"/>
        </w:rPr>
        <w:t xml:space="preserve"> insufficienti, le lamentele di una o più </w:t>
      </w:r>
      <w:r>
        <w:rPr>
          <w:rFonts w:ascii="Times New Roman" w:hAnsi="Times New Roman" w:cs="Times New Roman"/>
          <w:sz w:val="24"/>
          <w:szCs w:val="24"/>
        </w:rPr>
        <w:t xml:space="preserve">singole persone, </w:t>
      </w:r>
      <w:r w:rsidRPr="00790BBB">
        <w:rPr>
          <w:rFonts w:ascii="Times New Roman" w:hAnsi="Times New Roman" w:cs="Times New Roman"/>
          <w:sz w:val="24"/>
          <w:szCs w:val="24"/>
        </w:rPr>
        <w:t>versandosi in una tipica ipotesi di reato di pericolo presunto (i</w:t>
      </w:r>
      <w:r>
        <w:rPr>
          <w:rFonts w:ascii="Times New Roman" w:hAnsi="Times New Roman" w:cs="Times New Roman"/>
          <w:sz w:val="24"/>
          <w:szCs w:val="24"/>
        </w:rPr>
        <w:t xml:space="preserve">n termini, tra le tante Sez. 1^ </w:t>
      </w:r>
      <w:r w:rsidRPr="00790BBB">
        <w:rPr>
          <w:rFonts w:ascii="Times New Roman" w:hAnsi="Times New Roman" w:cs="Times New Roman"/>
          <w:sz w:val="24"/>
          <w:szCs w:val="24"/>
        </w:rPr>
        <w:t xml:space="preserve">11.1.2011 n. 44905. Mistretta e altro,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>. 251462; idem 24.</w:t>
      </w:r>
      <w:r>
        <w:rPr>
          <w:rFonts w:ascii="Times New Roman" w:hAnsi="Times New Roman" w:cs="Times New Roman"/>
          <w:sz w:val="24"/>
          <w:szCs w:val="24"/>
        </w:rPr>
        <w:t xml:space="preserve">1.2012, </w:t>
      </w:r>
      <w:proofErr w:type="spellStart"/>
      <w:r>
        <w:rPr>
          <w:rFonts w:ascii="Times New Roman" w:hAnsi="Times New Roman" w:cs="Times New Roman"/>
          <w:sz w:val="24"/>
          <w:szCs w:val="24"/>
        </w:rPr>
        <w:t>Giacomasso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altro, </w:t>
      </w:r>
      <w:proofErr w:type="spell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0BBB">
        <w:rPr>
          <w:rFonts w:ascii="Times New Roman" w:hAnsi="Times New Roman" w:cs="Times New Roman"/>
          <w:sz w:val="24"/>
          <w:szCs w:val="24"/>
        </w:rPr>
        <w:t>252075).</w:t>
      </w:r>
    </w:p>
    <w:p w:rsidR="00790BBB" w:rsidRPr="00790BBB" w:rsidRDefault="00790BBB" w:rsidP="0079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BB">
        <w:rPr>
          <w:rFonts w:ascii="Times New Roman" w:hAnsi="Times New Roman" w:cs="Times New Roman"/>
          <w:sz w:val="24"/>
          <w:szCs w:val="24"/>
        </w:rPr>
        <w:t>3.3 Nel caso di specie la sentenza impugnata ha fatto deriva</w:t>
      </w:r>
      <w:r>
        <w:rPr>
          <w:rFonts w:ascii="Times New Roman" w:hAnsi="Times New Roman" w:cs="Times New Roman"/>
          <w:sz w:val="24"/>
          <w:szCs w:val="24"/>
        </w:rPr>
        <w:t xml:space="preserve">re la configurabilità del reato </w:t>
      </w:r>
      <w:r w:rsidRPr="00790BBB">
        <w:rPr>
          <w:rFonts w:ascii="Times New Roman" w:hAnsi="Times New Roman" w:cs="Times New Roman"/>
          <w:sz w:val="24"/>
          <w:szCs w:val="24"/>
        </w:rPr>
        <w:t>esclusivamente ed apoditticamente dalla prosecuzione della at</w:t>
      </w:r>
      <w:r>
        <w:rPr>
          <w:rFonts w:ascii="Times New Roman" w:hAnsi="Times New Roman" w:cs="Times New Roman"/>
          <w:sz w:val="24"/>
          <w:szCs w:val="24"/>
        </w:rPr>
        <w:t xml:space="preserve">tività musicale fino alle prime </w:t>
      </w:r>
      <w:r w:rsidRPr="00790BBB">
        <w:rPr>
          <w:rFonts w:ascii="Times New Roman" w:hAnsi="Times New Roman" w:cs="Times New Roman"/>
          <w:sz w:val="24"/>
          <w:szCs w:val="24"/>
        </w:rPr>
        <w:t>ore del mattino che aveva costretto un soggetto (tale A</w:t>
      </w:r>
      <w:r w:rsidR="000C36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a chiamare l'intervento dei </w:t>
      </w:r>
      <w:r w:rsidRPr="00790BBB">
        <w:rPr>
          <w:rFonts w:ascii="Times New Roman" w:hAnsi="Times New Roman" w:cs="Times New Roman"/>
          <w:sz w:val="24"/>
          <w:szCs w:val="24"/>
        </w:rPr>
        <w:t>Carabinieri perché non riusciva a dormire: tuttavia nessuna</w:t>
      </w:r>
      <w:r>
        <w:rPr>
          <w:rFonts w:ascii="Times New Roman" w:hAnsi="Times New Roman" w:cs="Times New Roman"/>
          <w:sz w:val="24"/>
          <w:szCs w:val="24"/>
        </w:rPr>
        <w:t xml:space="preserve"> valutazione, sia pur minima, è </w:t>
      </w:r>
      <w:r w:rsidRPr="00790BBB">
        <w:rPr>
          <w:rFonts w:ascii="Times New Roman" w:hAnsi="Times New Roman" w:cs="Times New Roman"/>
          <w:sz w:val="24"/>
          <w:szCs w:val="24"/>
        </w:rPr>
        <w:t>stata compiuta dal giudice in ordine alla effettiva entità del</w:t>
      </w:r>
      <w:r>
        <w:rPr>
          <w:rFonts w:ascii="Times New Roman" w:hAnsi="Times New Roman" w:cs="Times New Roman"/>
          <w:sz w:val="24"/>
          <w:szCs w:val="24"/>
        </w:rPr>
        <w:t xml:space="preserve"> fenomeno rumoroso in relazione </w:t>
      </w:r>
      <w:r w:rsidRPr="00790BBB">
        <w:rPr>
          <w:rFonts w:ascii="Times New Roman" w:hAnsi="Times New Roman" w:cs="Times New Roman"/>
          <w:sz w:val="24"/>
          <w:szCs w:val="24"/>
        </w:rPr>
        <w:t xml:space="preserve">alla media sensibilità del gruppo sociale; né in ordine alla esistenza </w:t>
      </w:r>
      <w:r>
        <w:rPr>
          <w:rFonts w:ascii="Times New Roman" w:hAnsi="Times New Roman" w:cs="Times New Roman"/>
          <w:sz w:val="24"/>
          <w:szCs w:val="24"/>
        </w:rPr>
        <w:t xml:space="preserve">di un concreto </w:t>
      </w:r>
      <w:r w:rsidRPr="00790BBB">
        <w:rPr>
          <w:rFonts w:ascii="Times New Roman" w:hAnsi="Times New Roman" w:cs="Times New Roman"/>
          <w:sz w:val="24"/>
          <w:szCs w:val="24"/>
        </w:rPr>
        <w:t>superamento dei limiti della normale tollerabilità e di un concret</w:t>
      </w:r>
      <w:r>
        <w:rPr>
          <w:rFonts w:ascii="Times New Roman" w:hAnsi="Times New Roman" w:cs="Times New Roman"/>
          <w:sz w:val="24"/>
          <w:szCs w:val="24"/>
        </w:rPr>
        <w:t xml:space="preserve">o pregiudizio alla tranquillità </w:t>
      </w:r>
      <w:r w:rsidRPr="00790BBB">
        <w:rPr>
          <w:rFonts w:ascii="Times New Roman" w:hAnsi="Times New Roman" w:cs="Times New Roman"/>
          <w:sz w:val="24"/>
          <w:szCs w:val="24"/>
        </w:rPr>
        <w:t>pubblica, nonché sulla potenziale idoneità dei rumori a distur</w:t>
      </w:r>
      <w:r>
        <w:rPr>
          <w:rFonts w:ascii="Times New Roman" w:hAnsi="Times New Roman" w:cs="Times New Roman"/>
          <w:sz w:val="24"/>
          <w:szCs w:val="24"/>
        </w:rPr>
        <w:t xml:space="preserve">bare un numero indeterminato di </w:t>
      </w:r>
      <w:r w:rsidRPr="00790BBB">
        <w:rPr>
          <w:rFonts w:ascii="Times New Roman" w:hAnsi="Times New Roman" w:cs="Times New Roman"/>
          <w:sz w:val="24"/>
          <w:szCs w:val="24"/>
        </w:rPr>
        <w:t xml:space="preserve">persone. Di contro, sono stati indicati dal giudice elementi </w:t>
      </w:r>
      <w:r>
        <w:rPr>
          <w:rFonts w:ascii="Times New Roman" w:hAnsi="Times New Roman" w:cs="Times New Roman"/>
          <w:sz w:val="24"/>
          <w:szCs w:val="24"/>
        </w:rPr>
        <w:t xml:space="preserve">fattuali che deponevano per una </w:t>
      </w:r>
      <w:r w:rsidRPr="00790BBB">
        <w:rPr>
          <w:rFonts w:ascii="Times New Roman" w:hAnsi="Times New Roman" w:cs="Times New Roman"/>
          <w:sz w:val="24"/>
          <w:szCs w:val="24"/>
        </w:rPr>
        <w:t>intensità contenuta dei rumori, posto che altri testi (vengo</w:t>
      </w:r>
      <w:r>
        <w:rPr>
          <w:rFonts w:ascii="Times New Roman" w:hAnsi="Times New Roman" w:cs="Times New Roman"/>
          <w:sz w:val="24"/>
          <w:szCs w:val="24"/>
        </w:rPr>
        <w:t>no menzionati i sigg. F</w:t>
      </w:r>
      <w:r w:rsidR="000C36AF">
        <w:rPr>
          <w:rFonts w:ascii="Times New Roman" w:hAnsi="Times New Roman" w:cs="Times New Roman"/>
          <w:sz w:val="24"/>
          <w:szCs w:val="24"/>
        </w:rPr>
        <w:t>.</w:t>
      </w:r>
      <w:r w:rsidRPr="00790BBB">
        <w:rPr>
          <w:rFonts w:ascii="Times New Roman" w:hAnsi="Times New Roman" w:cs="Times New Roman"/>
          <w:sz w:val="24"/>
          <w:szCs w:val="24"/>
        </w:rPr>
        <w:t>M</w:t>
      </w:r>
      <w:r w:rsidR="000C36AF">
        <w:rPr>
          <w:rFonts w:ascii="Times New Roman" w:hAnsi="Times New Roman" w:cs="Times New Roman"/>
          <w:sz w:val="24"/>
          <w:szCs w:val="24"/>
        </w:rPr>
        <w:t>.</w:t>
      </w:r>
      <w:r w:rsidRPr="00790BBB">
        <w:rPr>
          <w:rFonts w:ascii="Times New Roman" w:hAnsi="Times New Roman" w:cs="Times New Roman"/>
          <w:sz w:val="24"/>
          <w:szCs w:val="24"/>
        </w:rPr>
        <w:t xml:space="preserve"> e C</w:t>
      </w:r>
      <w:r w:rsidR="000C36AF">
        <w:rPr>
          <w:rFonts w:ascii="Times New Roman" w:hAnsi="Times New Roman" w:cs="Times New Roman"/>
          <w:sz w:val="24"/>
          <w:szCs w:val="24"/>
        </w:rPr>
        <w:t>.</w:t>
      </w:r>
      <w:r w:rsidRPr="00790BBB">
        <w:rPr>
          <w:rFonts w:ascii="Times New Roman" w:hAnsi="Times New Roman" w:cs="Times New Roman"/>
          <w:sz w:val="24"/>
          <w:szCs w:val="24"/>
        </w:rPr>
        <w:t>B</w:t>
      </w:r>
      <w:r w:rsidR="000C36AF">
        <w:rPr>
          <w:rFonts w:ascii="Times New Roman" w:hAnsi="Times New Roman" w:cs="Times New Roman"/>
          <w:sz w:val="24"/>
          <w:szCs w:val="24"/>
        </w:rPr>
        <w:t>.</w:t>
      </w:r>
      <w:r w:rsidRPr="00790BBB">
        <w:rPr>
          <w:rFonts w:ascii="Times New Roman" w:hAnsi="Times New Roman" w:cs="Times New Roman"/>
          <w:sz w:val="24"/>
          <w:szCs w:val="24"/>
        </w:rPr>
        <w:t>) hanno riferito di non avere sentito nu</w:t>
      </w:r>
      <w:r>
        <w:rPr>
          <w:rFonts w:ascii="Times New Roman" w:hAnsi="Times New Roman" w:cs="Times New Roman"/>
          <w:sz w:val="24"/>
          <w:szCs w:val="24"/>
        </w:rPr>
        <w:t xml:space="preserve">lla di anormale e di non essere </w:t>
      </w:r>
      <w:r w:rsidRPr="00790BBB">
        <w:rPr>
          <w:rFonts w:ascii="Times New Roman" w:hAnsi="Times New Roman" w:cs="Times New Roman"/>
          <w:sz w:val="24"/>
          <w:szCs w:val="24"/>
        </w:rPr>
        <w:t xml:space="preserve">stati disturbati nel loro sonno. Ora è pur vero che l'elemento essenziale della fattispecie </w:t>
      </w:r>
      <w:r w:rsidRPr="00790BBB">
        <w:rPr>
          <w:rFonts w:ascii="Times New Roman" w:hAnsi="Times New Roman" w:cs="Times New Roman"/>
          <w:i/>
          <w:iCs/>
          <w:sz w:val="24"/>
          <w:szCs w:val="24"/>
        </w:rPr>
        <w:t>de qua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BB">
        <w:rPr>
          <w:rFonts w:ascii="Times New Roman" w:hAnsi="Times New Roman" w:cs="Times New Roman"/>
          <w:sz w:val="24"/>
          <w:szCs w:val="24"/>
        </w:rPr>
        <w:t>è l'idoneità del fatto ad arrecare disturbo ad un numero ind</w:t>
      </w:r>
      <w:r>
        <w:rPr>
          <w:rFonts w:ascii="Times New Roman" w:hAnsi="Times New Roman" w:cs="Times New Roman"/>
          <w:sz w:val="24"/>
          <w:szCs w:val="24"/>
        </w:rPr>
        <w:t xml:space="preserve">eterminato di persone e non già </w:t>
      </w:r>
      <w:r w:rsidRPr="00790BBB">
        <w:rPr>
          <w:rFonts w:ascii="Times New Roman" w:hAnsi="Times New Roman" w:cs="Times New Roman"/>
          <w:sz w:val="24"/>
          <w:szCs w:val="24"/>
        </w:rPr>
        <w:t xml:space="preserve">l'effettivo disturbo arrecato alle stesse (Sez. 1^ 13.12.2007 n. 246,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Guzzi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 xml:space="preserve"> e altro,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>. 2388</w:t>
      </w:r>
      <w:r>
        <w:rPr>
          <w:rFonts w:ascii="Times New Roman" w:hAnsi="Times New Roman" w:cs="Times New Roman"/>
          <w:sz w:val="24"/>
          <w:szCs w:val="24"/>
        </w:rPr>
        <w:t xml:space="preserve">14; </w:t>
      </w:r>
      <w:r w:rsidRPr="00790BBB">
        <w:rPr>
          <w:rFonts w:ascii="Times New Roman" w:hAnsi="Times New Roman" w:cs="Times New Roman"/>
          <w:sz w:val="24"/>
          <w:szCs w:val="24"/>
        </w:rPr>
        <w:t xml:space="preserve">Sez. 3^ 24.6.2014 n. 8351,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Calvarese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>. 262510); ma com</w:t>
      </w:r>
      <w:r>
        <w:rPr>
          <w:rFonts w:ascii="Times New Roman" w:hAnsi="Times New Roman" w:cs="Times New Roman"/>
          <w:sz w:val="24"/>
          <w:szCs w:val="24"/>
        </w:rPr>
        <w:t xml:space="preserve">e più volte affermato da questa </w:t>
      </w:r>
      <w:r w:rsidRPr="00790BBB">
        <w:rPr>
          <w:rFonts w:ascii="Times New Roman" w:hAnsi="Times New Roman" w:cs="Times New Roman"/>
          <w:sz w:val="24"/>
          <w:szCs w:val="24"/>
        </w:rPr>
        <w:t>Corte Suprema, si deve trattare di rumori tali da arrecare dist</w:t>
      </w:r>
      <w:r>
        <w:rPr>
          <w:rFonts w:ascii="Times New Roman" w:hAnsi="Times New Roman" w:cs="Times New Roman"/>
          <w:sz w:val="24"/>
          <w:szCs w:val="24"/>
        </w:rPr>
        <w:t xml:space="preserve">urbo o a turbare la quiete e le </w:t>
      </w:r>
      <w:r w:rsidRPr="00790BBB">
        <w:rPr>
          <w:rFonts w:ascii="Times New Roman" w:hAnsi="Times New Roman" w:cs="Times New Roman"/>
          <w:sz w:val="24"/>
          <w:szCs w:val="24"/>
        </w:rPr>
        <w:t xml:space="preserve">occupazioni non ad un </w:t>
      </w:r>
      <w:r w:rsidRPr="00790BBB">
        <w:rPr>
          <w:rFonts w:ascii="Times New Roman" w:hAnsi="Times New Roman" w:cs="Times New Roman"/>
          <w:sz w:val="24"/>
          <w:szCs w:val="24"/>
        </w:rPr>
        <w:lastRenderedPageBreak/>
        <w:t>gruppo limitato di individui, ma ad una platea</w:t>
      </w:r>
      <w:r>
        <w:rPr>
          <w:rFonts w:ascii="Times New Roman" w:hAnsi="Times New Roman" w:cs="Times New Roman"/>
          <w:sz w:val="24"/>
          <w:szCs w:val="24"/>
        </w:rPr>
        <w:t xml:space="preserve"> diffusa di soggetti (Sez. </w:t>
      </w:r>
      <w:r w:rsidRPr="00790BBB">
        <w:rPr>
          <w:rFonts w:ascii="Times New Roman" w:hAnsi="Times New Roman" w:cs="Times New Roman"/>
          <w:sz w:val="24"/>
          <w:szCs w:val="24"/>
        </w:rPr>
        <w:t xml:space="preserve">1^ 14.10.2013 n. 45616,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Virgillito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 xml:space="preserve"> ed altro,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>. 257345), i</w:t>
      </w:r>
      <w:r>
        <w:rPr>
          <w:rFonts w:ascii="Times New Roman" w:hAnsi="Times New Roman" w:cs="Times New Roman"/>
          <w:sz w:val="24"/>
          <w:szCs w:val="24"/>
        </w:rPr>
        <w:t xml:space="preserve">n quanto è solo la propagazione </w:t>
      </w:r>
      <w:r w:rsidRPr="00790BBB">
        <w:rPr>
          <w:rFonts w:ascii="Times New Roman" w:hAnsi="Times New Roman" w:cs="Times New Roman"/>
          <w:sz w:val="24"/>
          <w:szCs w:val="24"/>
        </w:rPr>
        <w:t xml:space="preserve">generalizzata e diffusa sul territorio che connota l'attitudine </w:t>
      </w:r>
      <w:r>
        <w:rPr>
          <w:rFonts w:ascii="Times New Roman" w:hAnsi="Times New Roman" w:cs="Times New Roman"/>
          <w:sz w:val="24"/>
          <w:szCs w:val="24"/>
        </w:rPr>
        <w:t xml:space="preserve">offensiva di quelle determinate </w:t>
      </w:r>
      <w:r w:rsidRPr="00790BBB">
        <w:rPr>
          <w:rFonts w:ascii="Times New Roman" w:hAnsi="Times New Roman" w:cs="Times New Roman"/>
          <w:sz w:val="24"/>
          <w:szCs w:val="24"/>
        </w:rPr>
        <w:t xml:space="preserve">vibrazioni rumorose la cui valutazione è rimessa al giudice </w:t>
      </w:r>
      <w:r>
        <w:rPr>
          <w:rFonts w:ascii="Times New Roman" w:hAnsi="Times New Roman" w:cs="Times New Roman"/>
          <w:sz w:val="24"/>
          <w:szCs w:val="24"/>
        </w:rPr>
        <w:t xml:space="preserve">di merito (Sez. 3^ 13.5.2014 n. </w:t>
      </w:r>
      <w:r w:rsidRPr="00790BBB">
        <w:rPr>
          <w:rFonts w:ascii="Times New Roman" w:hAnsi="Times New Roman" w:cs="Times New Roman"/>
          <w:sz w:val="24"/>
          <w:szCs w:val="24"/>
        </w:rPr>
        <w:t xml:space="preserve">23529,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Ionez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 xml:space="preserve">. 259194; idem 5.2.2015 n. 11031,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Montoli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 xml:space="preserve"> e altro, </w:t>
      </w:r>
      <w:proofErr w:type="spellStart"/>
      <w:r w:rsidRPr="00790BBB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790BBB">
        <w:rPr>
          <w:rFonts w:ascii="Times New Roman" w:hAnsi="Times New Roman" w:cs="Times New Roman"/>
          <w:sz w:val="24"/>
          <w:szCs w:val="24"/>
        </w:rPr>
        <w:t>. 263433). 3.4 Nel caso in esame non sono tale valutazione è mancat</w:t>
      </w:r>
      <w:r>
        <w:rPr>
          <w:rFonts w:ascii="Times New Roman" w:hAnsi="Times New Roman" w:cs="Times New Roman"/>
          <w:sz w:val="24"/>
          <w:szCs w:val="24"/>
        </w:rPr>
        <w:t xml:space="preserve">a ma, dal complesso delle prove </w:t>
      </w:r>
      <w:r w:rsidRPr="00790BBB">
        <w:rPr>
          <w:rFonts w:ascii="Times New Roman" w:hAnsi="Times New Roman" w:cs="Times New Roman"/>
          <w:sz w:val="24"/>
          <w:szCs w:val="24"/>
        </w:rPr>
        <w:t>esaminate dal giudice, emergono elementi inequivoci che quel rumore avvertito dal teste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BB">
        <w:rPr>
          <w:rFonts w:ascii="Times New Roman" w:hAnsi="Times New Roman" w:cs="Times New Roman"/>
          <w:sz w:val="24"/>
          <w:szCs w:val="24"/>
        </w:rPr>
        <w:t>A</w:t>
      </w:r>
      <w:r w:rsidR="000C36AF">
        <w:rPr>
          <w:rFonts w:ascii="Times New Roman" w:hAnsi="Times New Roman" w:cs="Times New Roman"/>
          <w:sz w:val="24"/>
          <w:szCs w:val="24"/>
        </w:rPr>
        <w:t>.</w:t>
      </w:r>
      <w:r w:rsidRPr="00790BBB">
        <w:rPr>
          <w:rFonts w:ascii="Times New Roman" w:hAnsi="Times New Roman" w:cs="Times New Roman"/>
          <w:sz w:val="24"/>
          <w:szCs w:val="24"/>
        </w:rPr>
        <w:t xml:space="preserve"> fosse circoscritto e oltretutto solo per lui fastidioso n</w:t>
      </w:r>
      <w:r>
        <w:rPr>
          <w:rFonts w:ascii="Times New Roman" w:hAnsi="Times New Roman" w:cs="Times New Roman"/>
          <w:sz w:val="24"/>
          <w:szCs w:val="24"/>
        </w:rPr>
        <w:t xml:space="preserve">on avendo peraltro nemmeno quel </w:t>
      </w:r>
      <w:r w:rsidRPr="00790BBB">
        <w:rPr>
          <w:rFonts w:ascii="Times New Roman" w:hAnsi="Times New Roman" w:cs="Times New Roman"/>
          <w:sz w:val="24"/>
          <w:szCs w:val="24"/>
        </w:rPr>
        <w:t>teste riferito elementi specifici tali da indurre quanto meno il</w:t>
      </w:r>
      <w:r>
        <w:rPr>
          <w:rFonts w:ascii="Times New Roman" w:hAnsi="Times New Roman" w:cs="Times New Roman"/>
          <w:sz w:val="24"/>
          <w:szCs w:val="24"/>
        </w:rPr>
        <w:t xml:space="preserve"> sospetto di una diffusività di </w:t>
      </w:r>
      <w:r w:rsidRPr="00790BBB">
        <w:rPr>
          <w:rFonts w:ascii="Times New Roman" w:hAnsi="Times New Roman" w:cs="Times New Roman"/>
          <w:sz w:val="24"/>
          <w:szCs w:val="24"/>
        </w:rPr>
        <w:t>ampia portata della fonte rumorosa.</w:t>
      </w:r>
    </w:p>
    <w:p w:rsidR="00790BBB" w:rsidRPr="00790BBB" w:rsidRDefault="00790BBB" w:rsidP="0079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BB">
        <w:rPr>
          <w:rFonts w:ascii="Times New Roman" w:hAnsi="Times New Roman" w:cs="Times New Roman"/>
          <w:sz w:val="24"/>
          <w:szCs w:val="24"/>
        </w:rPr>
        <w:t>4. Tale conclusione comporta l'annullamento della sentenz</w:t>
      </w:r>
      <w:r>
        <w:rPr>
          <w:rFonts w:ascii="Times New Roman" w:hAnsi="Times New Roman" w:cs="Times New Roman"/>
          <w:sz w:val="24"/>
          <w:szCs w:val="24"/>
        </w:rPr>
        <w:t xml:space="preserve">a impugnata senza rinvio perché </w:t>
      </w:r>
      <w:r w:rsidRPr="00790BBB">
        <w:rPr>
          <w:rFonts w:ascii="Times New Roman" w:hAnsi="Times New Roman" w:cs="Times New Roman"/>
          <w:sz w:val="24"/>
          <w:szCs w:val="24"/>
        </w:rPr>
        <w:t>il fatto non sussiste con assorbimento delle rimanenti questi</w:t>
      </w:r>
      <w:r>
        <w:rPr>
          <w:rFonts w:ascii="Times New Roman" w:hAnsi="Times New Roman" w:cs="Times New Roman"/>
          <w:sz w:val="24"/>
          <w:szCs w:val="24"/>
        </w:rPr>
        <w:t xml:space="preserve">oni prospettate dalla difesa in </w:t>
      </w:r>
      <w:r w:rsidRPr="00790BBB">
        <w:rPr>
          <w:rFonts w:ascii="Times New Roman" w:hAnsi="Times New Roman" w:cs="Times New Roman"/>
          <w:sz w:val="24"/>
          <w:szCs w:val="24"/>
        </w:rPr>
        <w:t xml:space="preserve">termini subordinati, rilevandosi quindi una ipotesi di erronea </w:t>
      </w:r>
      <w:r>
        <w:rPr>
          <w:rFonts w:ascii="Times New Roman" w:hAnsi="Times New Roman" w:cs="Times New Roman"/>
          <w:sz w:val="24"/>
          <w:szCs w:val="24"/>
        </w:rPr>
        <w:t xml:space="preserve">applicazione della norma penale </w:t>
      </w:r>
      <w:r w:rsidRPr="00790BBB">
        <w:rPr>
          <w:rFonts w:ascii="Times New Roman" w:hAnsi="Times New Roman" w:cs="Times New Roman"/>
          <w:sz w:val="24"/>
          <w:szCs w:val="24"/>
        </w:rPr>
        <w:t>così come denunciata dalla ricorrente.</w:t>
      </w:r>
    </w:p>
    <w:p w:rsidR="00363B25" w:rsidRPr="00790BBB" w:rsidRDefault="00790BBB" w:rsidP="0079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BB">
        <w:rPr>
          <w:rFonts w:ascii="Times New Roman" w:hAnsi="Times New Roman" w:cs="Times New Roman"/>
          <w:bCs/>
          <w:sz w:val="24"/>
          <w:szCs w:val="24"/>
        </w:rPr>
        <w:t>[…]</w:t>
      </w:r>
    </w:p>
    <w:sectPr w:rsidR="00363B25" w:rsidRPr="00790B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BB"/>
    <w:rsid w:val="000C36AF"/>
    <w:rsid w:val="001918A2"/>
    <w:rsid w:val="00363B25"/>
    <w:rsid w:val="00790BBB"/>
    <w:rsid w:val="00AF5D6B"/>
    <w:rsid w:val="00BC7EAE"/>
    <w:rsid w:val="00F6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5</cp:revision>
  <cp:lastPrinted>2016-08-24T06:56:00Z</cp:lastPrinted>
  <dcterms:created xsi:type="dcterms:W3CDTF">2016-08-24T06:36:00Z</dcterms:created>
  <dcterms:modified xsi:type="dcterms:W3CDTF">2016-08-24T08:37:00Z</dcterms:modified>
</cp:coreProperties>
</file>