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FC" w:rsidRDefault="000547A7" w:rsidP="000547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w:t>
      </w:r>
      <w:bookmarkStart w:id="0" w:name="_GoBack"/>
      <w:bookmarkEnd w:id="0"/>
      <w:r>
        <w:rPr>
          <w:rFonts w:ascii="Times New Roman" w:hAnsi="Times New Roman" w:cs="Times New Roman"/>
          <w:b/>
          <w:sz w:val="24"/>
          <w:szCs w:val="24"/>
        </w:rPr>
        <w:t xml:space="preserve">entenza </w:t>
      </w:r>
      <w:r w:rsidRPr="00154500">
        <w:rPr>
          <w:rFonts w:ascii="Times New Roman" w:hAnsi="Times New Roman" w:cs="Times New Roman"/>
          <w:sz w:val="24"/>
          <w:szCs w:val="24"/>
        </w:rPr>
        <w:t xml:space="preserve">n° </w:t>
      </w:r>
      <w:r w:rsidR="00FC14FC" w:rsidRPr="003E2C22">
        <w:rPr>
          <w:rFonts w:ascii="Times New Roman" w:hAnsi="Times New Roman" w:cs="Times New Roman"/>
          <w:b/>
          <w:sz w:val="24"/>
          <w:szCs w:val="24"/>
        </w:rPr>
        <w:t xml:space="preserve">13672 </w:t>
      </w:r>
      <w:proofErr w:type="gramStart"/>
      <w:r w:rsidR="00FC14FC" w:rsidRPr="00154500">
        <w:rPr>
          <w:rFonts w:ascii="Times New Roman" w:hAnsi="Times New Roman" w:cs="Times New Roman"/>
          <w:sz w:val="24"/>
          <w:szCs w:val="24"/>
        </w:rPr>
        <w:t>del</w:t>
      </w:r>
      <w:proofErr w:type="gramEnd"/>
      <w:r w:rsidR="00FC14FC" w:rsidRPr="00154500">
        <w:rPr>
          <w:rFonts w:ascii="Times New Roman" w:hAnsi="Times New Roman" w:cs="Times New Roman"/>
          <w:sz w:val="24"/>
          <w:szCs w:val="24"/>
        </w:rPr>
        <w:t xml:space="preserve"> </w:t>
      </w:r>
      <w:r w:rsidR="00FC14FC" w:rsidRPr="003E2C22">
        <w:rPr>
          <w:rFonts w:ascii="Times New Roman" w:hAnsi="Times New Roman" w:cs="Times New Roman"/>
          <w:b/>
          <w:sz w:val="24"/>
          <w:szCs w:val="24"/>
        </w:rPr>
        <w:t>04/06/2010</w:t>
      </w:r>
    </w:p>
    <w:p w:rsidR="000547A7" w:rsidRDefault="000547A7" w:rsidP="000547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Corte di Cassazione</w:t>
      </w:r>
      <w:r w:rsidRPr="003E2C22">
        <w:rPr>
          <w:rFonts w:ascii="Times New Roman" w:hAnsi="Times New Roman" w:cs="Times New Roman"/>
          <w:b/>
          <w:sz w:val="24"/>
          <w:szCs w:val="24"/>
        </w:rPr>
        <w:t xml:space="preserve"> Civ</w:t>
      </w:r>
      <w:r>
        <w:rPr>
          <w:rFonts w:ascii="Times New Roman" w:hAnsi="Times New Roman" w:cs="Times New Roman"/>
          <w:b/>
          <w:sz w:val="24"/>
          <w:szCs w:val="24"/>
        </w:rPr>
        <w:t>ile – Sez. Lavoro</w:t>
      </w:r>
    </w:p>
    <w:p w:rsidR="000547A7" w:rsidRPr="00154500" w:rsidRDefault="000547A7" w:rsidP="000547A7">
      <w:pPr>
        <w:spacing w:after="0" w:line="240" w:lineRule="auto"/>
        <w:jc w:val="both"/>
        <w:rPr>
          <w:rFonts w:ascii="Times New Roman" w:hAnsi="Times New Roman" w:cs="Times New Roman"/>
          <w:b/>
          <w:i/>
          <w:sz w:val="24"/>
          <w:szCs w:val="24"/>
        </w:rPr>
      </w:pPr>
      <w:r w:rsidRPr="00154500">
        <w:rPr>
          <w:rFonts w:ascii="Times New Roman" w:hAnsi="Times New Roman" w:cs="Times New Roman"/>
          <w:b/>
          <w:i/>
          <w:sz w:val="24"/>
          <w:szCs w:val="24"/>
        </w:rPr>
        <w:t>(</w:t>
      </w:r>
      <w:r w:rsidR="00154500" w:rsidRPr="00154500">
        <w:rPr>
          <w:rFonts w:ascii="Times New Roman" w:hAnsi="Times New Roman" w:cs="Times New Roman"/>
          <w:b/>
          <w:i/>
          <w:sz w:val="24"/>
          <w:szCs w:val="24"/>
        </w:rPr>
        <w:t xml:space="preserve">Tozzo c. </w:t>
      </w:r>
      <w:proofErr w:type="spellStart"/>
      <w:r w:rsidR="00154500" w:rsidRPr="00154500">
        <w:rPr>
          <w:rFonts w:ascii="Times New Roman" w:hAnsi="Times New Roman" w:cs="Times New Roman"/>
          <w:b/>
          <w:i/>
          <w:sz w:val="24"/>
          <w:szCs w:val="24"/>
        </w:rPr>
        <w:t>Com</w:t>
      </w:r>
      <w:proofErr w:type="spellEnd"/>
      <w:r w:rsidR="00154500" w:rsidRPr="00154500">
        <w:rPr>
          <w:rFonts w:ascii="Times New Roman" w:hAnsi="Times New Roman" w:cs="Times New Roman"/>
          <w:b/>
          <w:i/>
          <w:sz w:val="24"/>
          <w:szCs w:val="24"/>
        </w:rPr>
        <w:t>. di Serra S. Bruno)</w:t>
      </w:r>
    </w:p>
    <w:p w:rsidR="00154500" w:rsidRDefault="00154500" w:rsidP="000547A7">
      <w:pPr>
        <w:spacing w:after="0" w:line="240" w:lineRule="auto"/>
        <w:jc w:val="both"/>
        <w:rPr>
          <w:rFonts w:ascii="Times New Roman" w:hAnsi="Times New Roman" w:cs="Times New Roman"/>
          <w:b/>
          <w:sz w:val="24"/>
          <w:szCs w:val="24"/>
        </w:rPr>
      </w:pPr>
    </w:p>
    <w:p w:rsidR="00154500" w:rsidRDefault="00154500" w:rsidP="000547A7">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riguardante</w:t>
      </w:r>
      <w:proofErr w:type="gramEnd"/>
      <w:r>
        <w:rPr>
          <w:rFonts w:ascii="Times New Roman" w:hAnsi="Times New Roman" w:cs="Times New Roman"/>
          <w:b/>
          <w:sz w:val="24"/>
          <w:szCs w:val="24"/>
        </w:rPr>
        <w:t>:</w:t>
      </w:r>
    </w:p>
    <w:p w:rsidR="00154500" w:rsidRDefault="00154500" w:rsidP="000547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SICUREZZA – Danno tanatologico, trasmissibilità risarcimento</w:t>
      </w:r>
    </w:p>
    <w:p w:rsidR="00154500" w:rsidRDefault="00154500" w:rsidP="000547A7">
      <w:pPr>
        <w:spacing w:after="0" w:line="240" w:lineRule="auto"/>
        <w:jc w:val="both"/>
        <w:rPr>
          <w:rFonts w:ascii="Times New Roman" w:hAnsi="Times New Roman" w:cs="Times New Roman"/>
          <w:b/>
          <w:sz w:val="24"/>
          <w:szCs w:val="24"/>
        </w:rPr>
      </w:pPr>
    </w:p>
    <w:p w:rsidR="00154500" w:rsidRPr="003E2C22" w:rsidRDefault="00154500" w:rsidP="000547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Massima</w:t>
      </w:r>
    </w:p>
    <w:p w:rsidR="00FC14FC" w:rsidRPr="00154500" w:rsidRDefault="000547A7" w:rsidP="000547A7">
      <w:pPr>
        <w:spacing w:after="0" w:line="240" w:lineRule="auto"/>
        <w:jc w:val="both"/>
        <w:rPr>
          <w:rFonts w:ascii="Times New Roman" w:hAnsi="Times New Roman" w:cs="Times New Roman"/>
          <w:b/>
          <w:i/>
          <w:sz w:val="24"/>
          <w:szCs w:val="24"/>
        </w:rPr>
      </w:pPr>
      <w:r w:rsidRPr="00154500">
        <w:rPr>
          <w:rFonts w:ascii="Times New Roman" w:hAnsi="Times New Roman" w:cs="Times New Roman"/>
          <w:i/>
          <w:sz w:val="24"/>
          <w:szCs w:val="24"/>
        </w:rPr>
        <w:t xml:space="preserve">In caso </w:t>
      </w:r>
      <w:proofErr w:type="gramStart"/>
      <w:r w:rsidRPr="00154500">
        <w:rPr>
          <w:rFonts w:ascii="Times New Roman" w:hAnsi="Times New Roman" w:cs="Times New Roman"/>
          <w:i/>
          <w:sz w:val="24"/>
          <w:szCs w:val="24"/>
        </w:rPr>
        <w:t xml:space="preserve">di </w:t>
      </w:r>
      <w:proofErr w:type="gramEnd"/>
      <w:r w:rsidRPr="00154500">
        <w:rPr>
          <w:rFonts w:ascii="Times New Roman" w:hAnsi="Times New Roman" w:cs="Times New Roman"/>
          <w:i/>
          <w:sz w:val="24"/>
          <w:szCs w:val="24"/>
        </w:rPr>
        <w:t>infortunio sul lavoro, dal quale sia derivata la morte del lavoratore a distanza</w:t>
      </w:r>
      <w:r w:rsidR="00154500" w:rsidRPr="00154500">
        <w:rPr>
          <w:rFonts w:ascii="Times New Roman" w:hAnsi="Times New Roman" w:cs="Times New Roman"/>
          <w:i/>
          <w:sz w:val="24"/>
          <w:szCs w:val="24"/>
        </w:rPr>
        <w:t xml:space="preserve"> – pur se breve -</w:t>
      </w:r>
      <w:r w:rsidRPr="00154500">
        <w:rPr>
          <w:rFonts w:ascii="Times New Roman" w:hAnsi="Times New Roman" w:cs="Times New Roman"/>
          <w:i/>
          <w:sz w:val="24"/>
          <w:szCs w:val="24"/>
        </w:rPr>
        <w:t xml:space="preserve"> temp</w:t>
      </w:r>
      <w:r w:rsidR="00154500" w:rsidRPr="00154500">
        <w:rPr>
          <w:rFonts w:ascii="Times New Roman" w:hAnsi="Times New Roman" w:cs="Times New Roman"/>
          <w:i/>
          <w:sz w:val="24"/>
          <w:szCs w:val="24"/>
        </w:rPr>
        <w:t>orale dal fatto</w:t>
      </w:r>
      <w:r w:rsidRPr="00154500">
        <w:rPr>
          <w:rFonts w:ascii="Times New Roman" w:hAnsi="Times New Roman" w:cs="Times New Roman"/>
          <w:i/>
          <w:sz w:val="24"/>
          <w:szCs w:val="24"/>
        </w:rPr>
        <w:t xml:space="preserve">, è risarcibile al lavoratore, ed è quindi trasmissibile </w:t>
      </w:r>
      <w:proofErr w:type="spellStart"/>
      <w:r w:rsidRPr="00154500">
        <w:rPr>
          <w:rFonts w:ascii="Times New Roman" w:hAnsi="Times New Roman" w:cs="Times New Roman"/>
          <w:i/>
          <w:sz w:val="24"/>
          <w:szCs w:val="24"/>
        </w:rPr>
        <w:t>jure</w:t>
      </w:r>
      <w:proofErr w:type="spellEnd"/>
      <w:r w:rsidRPr="00154500">
        <w:rPr>
          <w:rFonts w:ascii="Times New Roman" w:hAnsi="Times New Roman" w:cs="Times New Roman"/>
          <w:i/>
          <w:sz w:val="24"/>
          <w:szCs w:val="24"/>
        </w:rPr>
        <w:t xml:space="preserve"> </w:t>
      </w:r>
      <w:proofErr w:type="spellStart"/>
      <w:r w:rsidRPr="00154500">
        <w:rPr>
          <w:rFonts w:ascii="Times New Roman" w:hAnsi="Times New Roman" w:cs="Times New Roman"/>
          <w:i/>
          <w:sz w:val="24"/>
          <w:szCs w:val="24"/>
        </w:rPr>
        <w:t>hereditatis</w:t>
      </w:r>
      <w:proofErr w:type="spellEnd"/>
      <w:r w:rsidRPr="00154500">
        <w:rPr>
          <w:rFonts w:ascii="Times New Roman" w:hAnsi="Times New Roman" w:cs="Times New Roman"/>
          <w:i/>
          <w:sz w:val="24"/>
          <w:szCs w:val="24"/>
        </w:rPr>
        <w:t xml:space="preserve">, il c.d. danno </w:t>
      </w:r>
      <w:r w:rsidR="00154500" w:rsidRPr="00154500">
        <w:rPr>
          <w:rFonts w:ascii="Times New Roman" w:hAnsi="Times New Roman" w:cs="Times New Roman"/>
          <w:i/>
          <w:sz w:val="24"/>
          <w:szCs w:val="24"/>
        </w:rPr>
        <w:t>“</w:t>
      </w:r>
      <w:r w:rsidRPr="00154500">
        <w:rPr>
          <w:rFonts w:ascii="Times New Roman" w:hAnsi="Times New Roman" w:cs="Times New Roman"/>
          <w:i/>
          <w:sz w:val="24"/>
          <w:szCs w:val="24"/>
        </w:rPr>
        <w:t>tanatologico</w:t>
      </w:r>
      <w:r w:rsidR="00154500" w:rsidRPr="00154500">
        <w:rPr>
          <w:rFonts w:ascii="Times New Roman" w:hAnsi="Times New Roman" w:cs="Times New Roman"/>
          <w:i/>
          <w:sz w:val="24"/>
          <w:szCs w:val="24"/>
        </w:rPr>
        <w:t>”</w:t>
      </w:r>
      <w:r w:rsidRPr="00154500">
        <w:rPr>
          <w:rFonts w:ascii="Times New Roman" w:hAnsi="Times New Roman" w:cs="Times New Roman"/>
          <w:i/>
          <w:sz w:val="24"/>
          <w:szCs w:val="24"/>
        </w:rPr>
        <w:t xml:space="preserve"> o da morte immediata, il quale va ricondotto nella dimensione del danno morale, inteso nella sua più ampia accezione, come sofferenza della vittima che</w:t>
      </w:r>
      <w:r w:rsidR="00154500" w:rsidRPr="00154500">
        <w:rPr>
          <w:rFonts w:ascii="Times New Roman" w:hAnsi="Times New Roman" w:cs="Times New Roman"/>
          <w:i/>
          <w:sz w:val="24"/>
          <w:szCs w:val="24"/>
        </w:rPr>
        <w:t xml:space="preserve"> lucidamente</w:t>
      </w:r>
      <w:r w:rsidRPr="00154500">
        <w:rPr>
          <w:rFonts w:ascii="Times New Roman" w:hAnsi="Times New Roman" w:cs="Times New Roman"/>
          <w:i/>
          <w:sz w:val="24"/>
          <w:szCs w:val="24"/>
        </w:rPr>
        <w:t xml:space="preserve"> assiste allo spegnersi della propria vita</w:t>
      </w:r>
    </w:p>
    <w:p w:rsidR="000547A7" w:rsidRDefault="000547A7" w:rsidP="000547A7">
      <w:pPr>
        <w:spacing w:after="0" w:line="240" w:lineRule="auto"/>
        <w:jc w:val="both"/>
        <w:rPr>
          <w:rFonts w:ascii="Times New Roman" w:hAnsi="Times New Roman" w:cs="Times New Roman"/>
          <w:b/>
          <w:sz w:val="24"/>
          <w:szCs w:val="24"/>
        </w:rPr>
      </w:pPr>
    </w:p>
    <w:p w:rsidR="000547A7" w:rsidRDefault="00154500" w:rsidP="000547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Riferimenti normativi</w:t>
      </w:r>
    </w:p>
    <w:p w:rsidR="00154500" w:rsidRPr="00154500" w:rsidRDefault="00154500" w:rsidP="000547A7">
      <w:pPr>
        <w:spacing w:after="0" w:line="240" w:lineRule="auto"/>
        <w:jc w:val="both"/>
        <w:rPr>
          <w:rFonts w:ascii="Times New Roman" w:hAnsi="Times New Roman" w:cs="Times New Roman"/>
          <w:i/>
          <w:sz w:val="24"/>
          <w:szCs w:val="24"/>
          <w:u w:val="single"/>
        </w:rPr>
      </w:pPr>
      <w:r w:rsidRPr="00154500">
        <w:rPr>
          <w:rFonts w:ascii="Times New Roman" w:hAnsi="Times New Roman" w:cs="Times New Roman"/>
          <w:i/>
          <w:sz w:val="24"/>
          <w:szCs w:val="24"/>
          <w:u w:val="single"/>
        </w:rPr>
        <w:t xml:space="preserve">Art. 2043 Cod. </w:t>
      </w:r>
      <w:proofErr w:type="spellStart"/>
      <w:r w:rsidRPr="00154500">
        <w:rPr>
          <w:rFonts w:ascii="Times New Roman" w:hAnsi="Times New Roman" w:cs="Times New Roman"/>
          <w:i/>
          <w:sz w:val="24"/>
          <w:szCs w:val="24"/>
          <w:u w:val="single"/>
        </w:rPr>
        <w:t>Civ</w:t>
      </w:r>
      <w:proofErr w:type="spellEnd"/>
      <w:r w:rsidRPr="00154500">
        <w:rPr>
          <w:rFonts w:ascii="Times New Roman" w:hAnsi="Times New Roman" w:cs="Times New Roman"/>
          <w:i/>
          <w:sz w:val="24"/>
          <w:szCs w:val="24"/>
          <w:u w:val="single"/>
        </w:rPr>
        <w:t>.</w:t>
      </w:r>
    </w:p>
    <w:p w:rsidR="00154500" w:rsidRDefault="00154500" w:rsidP="000547A7">
      <w:pPr>
        <w:spacing w:after="0" w:line="240" w:lineRule="auto"/>
        <w:jc w:val="both"/>
        <w:rPr>
          <w:rFonts w:ascii="Times New Roman" w:hAnsi="Times New Roman" w:cs="Times New Roman"/>
          <w:b/>
          <w:sz w:val="24"/>
          <w:szCs w:val="24"/>
        </w:rPr>
      </w:pPr>
    </w:p>
    <w:p w:rsidR="00154500" w:rsidRDefault="00154500" w:rsidP="000547A7">
      <w:pPr>
        <w:spacing w:after="0" w:line="240" w:lineRule="auto"/>
        <w:jc w:val="both"/>
        <w:rPr>
          <w:rFonts w:ascii="Times New Roman" w:hAnsi="Times New Roman" w:cs="Times New Roman"/>
          <w:b/>
          <w:sz w:val="24"/>
          <w:szCs w:val="24"/>
        </w:rPr>
      </w:pPr>
    </w:p>
    <w:p w:rsidR="00FC14FC" w:rsidRPr="000547A7" w:rsidRDefault="000547A7" w:rsidP="000547A7">
      <w:pPr>
        <w:spacing w:after="0" w:line="240" w:lineRule="auto"/>
        <w:jc w:val="both"/>
        <w:rPr>
          <w:rFonts w:ascii="Times New Roman" w:hAnsi="Times New Roman" w:cs="Times New Roman"/>
          <w:b/>
          <w:sz w:val="24"/>
          <w:szCs w:val="24"/>
        </w:rPr>
      </w:pPr>
      <w:r w:rsidRPr="000547A7">
        <w:rPr>
          <w:rFonts w:ascii="Times New Roman" w:hAnsi="Times New Roman" w:cs="Times New Roman"/>
          <w:b/>
          <w:sz w:val="24"/>
          <w:szCs w:val="24"/>
        </w:rPr>
        <w:t>Svolgimento del processo</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Come si legge nell'impugnata sentenza, con ricorso in data 19-9-2003, la </w:t>
      </w:r>
      <w:proofErr w:type="spellStart"/>
      <w:r w:rsidRPr="003E2C22">
        <w:rPr>
          <w:rFonts w:ascii="Times New Roman" w:hAnsi="Times New Roman" w:cs="Times New Roman"/>
          <w:sz w:val="24"/>
          <w:szCs w:val="24"/>
        </w:rPr>
        <w:t>Bilcogen</w:t>
      </w:r>
      <w:proofErr w:type="spellEnd"/>
      <w:r w:rsidRPr="003E2C22">
        <w:rPr>
          <w:rFonts w:ascii="Times New Roman" w:hAnsi="Times New Roman" w:cs="Times New Roman"/>
          <w:sz w:val="24"/>
          <w:szCs w:val="24"/>
        </w:rPr>
        <w:t xml:space="preserve"> di Bilotti Federico Francesco e Bilotti Federico Francesco </w:t>
      </w:r>
      <w:proofErr w:type="gramStart"/>
      <w:r w:rsidRPr="003E2C22">
        <w:rPr>
          <w:rFonts w:ascii="Times New Roman" w:hAnsi="Times New Roman" w:cs="Times New Roman"/>
          <w:sz w:val="24"/>
          <w:szCs w:val="24"/>
        </w:rPr>
        <w:t>proponevano</w:t>
      </w:r>
      <w:proofErr w:type="gramEnd"/>
      <w:r w:rsidRPr="003E2C22">
        <w:rPr>
          <w:rFonts w:ascii="Times New Roman" w:hAnsi="Times New Roman" w:cs="Times New Roman"/>
          <w:sz w:val="24"/>
          <w:szCs w:val="24"/>
        </w:rPr>
        <w:t xml:space="preserve"> appello avverso la sentenza del Giudice del lavoro del Tribunale di Vibo Valentia in data 10-6-2003, con la quale erano stati condannati, in solido con il Comune di Serra San Bruno, a pagare a Tozzo Luigi, Tozzo Domenico, Tozzo Maria Grazia e </w:t>
      </w:r>
      <w:proofErr w:type="spellStart"/>
      <w:r w:rsidRPr="003E2C22">
        <w:rPr>
          <w:rFonts w:ascii="Times New Roman" w:hAnsi="Times New Roman" w:cs="Times New Roman"/>
          <w:sz w:val="24"/>
          <w:szCs w:val="24"/>
        </w:rPr>
        <w:t>Dominelli</w:t>
      </w:r>
      <w:proofErr w:type="spellEnd"/>
      <w:r w:rsidRPr="003E2C22">
        <w:rPr>
          <w:rFonts w:ascii="Times New Roman" w:hAnsi="Times New Roman" w:cs="Times New Roman"/>
          <w:sz w:val="24"/>
          <w:szCs w:val="24"/>
        </w:rPr>
        <w:t xml:space="preserve"> Rosina, quali eredi di Tozzo Pasquale, la somma di curo 1.767,02, oltre interessi e rivalutazione, a titolo di retribuzione per l'attività lavorativa prestata da quest'ultimo, nonché i soli </w:t>
      </w:r>
      <w:proofErr w:type="spellStart"/>
      <w:r w:rsidRPr="003E2C22">
        <w:rPr>
          <w:rFonts w:ascii="Times New Roman" w:hAnsi="Times New Roman" w:cs="Times New Roman"/>
          <w:sz w:val="24"/>
          <w:szCs w:val="24"/>
        </w:rPr>
        <w:t>Bilcogen</w:t>
      </w:r>
      <w:proofErr w:type="spellEnd"/>
      <w:r w:rsidRPr="003E2C22">
        <w:rPr>
          <w:rFonts w:ascii="Times New Roman" w:hAnsi="Times New Roman" w:cs="Times New Roman"/>
          <w:sz w:val="24"/>
          <w:szCs w:val="24"/>
        </w:rPr>
        <w:t xml:space="preserve"> di Bilotti Federico Francesco e Bilotti Federico Francesco al risarcimento del danno biologico iure </w:t>
      </w:r>
      <w:proofErr w:type="spellStart"/>
      <w:r w:rsidRPr="003E2C22">
        <w:rPr>
          <w:rFonts w:ascii="Times New Roman" w:hAnsi="Times New Roman" w:cs="Times New Roman"/>
          <w:sz w:val="24"/>
          <w:szCs w:val="24"/>
        </w:rPr>
        <w:t>hereditatis</w:t>
      </w:r>
      <w:proofErr w:type="spellEnd"/>
      <w:r w:rsidRPr="003E2C22">
        <w:rPr>
          <w:rFonts w:ascii="Times New Roman" w:hAnsi="Times New Roman" w:cs="Times New Roman"/>
          <w:sz w:val="24"/>
          <w:szCs w:val="24"/>
        </w:rPr>
        <w:t xml:space="preserve"> nella misura di euro 40.000,00, con obbligo della Reale Mutua </w:t>
      </w:r>
      <w:proofErr w:type="spellStart"/>
      <w:r w:rsidRPr="003E2C22">
        <w:rPr>
          <w:rFonts w:ascii="Times New Roman" w:hAnsi="Times New Roman" w:cs="Times New Roman"/>
          <w:sz w:val="24"/>
          <w:szCs w:val="24"/>
        </w:rPr>
        <w:t>Assicuirazioni</w:t>
      </w:r>
      <w:proofErr w:type="spellEnd"/>
      <w:r w:rsidRPr="003E2C22">
        <w:rPr>
          <w:rFonts w:ascii="Times New Roman" w:hAnsi="Times New Roman" w:cs="Times New Roman"/>
          <w:sz w:val="24"/>
          <w:szCs w:val="24"/>
        </w:rPr>
        <w:t xml:space="preserve"> </w:t>
      </w:r>
      <w:proofErr w:type="spellStart"/>
      <w:r w:rsidRPr="003E2C22">
        <w:rPr>
          <w:rFonts w:ascii="Times New Roman" w:hAnsi="Times New Roman" w:cs="Times New Roman"/>
          <w:sz w:val="24"/>
          <w:szCs w:val="24"/>
        </w:rPr>
        <w:t>s.p.a.</w:t>
      </w:r>
      <w:proofErr w:type="spellEnd"/>
      <w:r w:rsidRPr="003E2C22">
        <w:rPr>
          <w:rFonts w:ascii="Times New Roman" w:hAnsi="Times New Roman" w:cs="Times New Roman"/>
          <w:sz w:val="24"/>
          <w:szCs w:val="24"/>
        </w:rPr>
        <w:t xml:space="preserve"> di manlevare la </w:t>
      </w:r>
      <w:proofErr w:type="spellStart"/>
      <w:r w:rsidRPr="003E2C22">
        <w:rPr>
          <w:rFonts w:ascii="Times New Roman" w:hAnsi="Times New Roman" w:cs="Times New Roman"/>
          <w:sz w:val="24"/>
          <w:szCs w:val="24"/>
        </w:rPr>
        <w:t>Bilcogen</w:t>
      </w:r>
      <w:proofErr w:type="spellEnd"/>
      <w:r w:rsidRPr="003E2C22">
        <w:rPr>
          <w:rFonts w:ascii="Times New Roman" w:hAnsi="Times New Roman" w:cs="Times New Roman"/>
          <w:sz w:val="24"/>
          <w:szCs w:val="24"/>
        </w:rPr>
        <w:t xml:space="preserve"> da quest'ultimo danno.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Con l'atto di gravame gli appellanti deducevano </w:t>
      </w:r>
      <w:proofErr w:type="gramStart"/>
      <w:r w:rsidRPr="003E2C22">
        <w:rPr>
          <w:rFonts w:ascii="Times New Roman" w:hAnsi="Times New Roman" w:cs="Times New Roman"/>
          <w:sz w:val="24"/>
          <w:szCs w:val="24"/>
        </w:rPr>
        <w:t xml:space="preserve">la </w:t>
      </w:r>
      <w:proofErr w:type="gramEnd"/>
      <w:r w:rsidRPr="003E2C22">
        <w:rPr>
          <w:rFonts w:ascii="Times New Roman" w:hAnsi="Times New Roman" w:cs="Times New Roman"/>
          <w:sz w:val="24"/>
          <w:szCs w:val="24"/>
        </w:rPr>
        <w:t xml:space="preserve">insussistenza del danno biologico </w:t>
      </w:r>
      <w:r w:rsidRPr="003E2C22">
        <w:rPr>
          <w:rFonts w:ascii="Times New Roman" w:hAnsi="Times New Roman" w:cs="Times New Roman"/>
          <w:i/>
          <w:iCs/>
          <w:sz w:val="24"/>
          <w:szCs w:val="24"/>
        </w:rPr>
        <w:t xml:space="preserve">iure </w:t>
      </w:r>
      <w:proofErr w:type="spellStart"/>
      <w:r w:rsidRPr="003E2C22">
        <w:rPr>
          <w:rFonts w:ascii="Times New Roman" w:hAnsi="Times New Roman" w:cs="Times New Roman"/>
          <w:i/>
          <w:iCs/>
          <w:sz w:val="24"/>
          <w:szCs w:val="24"/>
        </w:rPr>
        <w:t>hereditatis</w:t>
      </w:r>
      <w:proofErr w:type="spellEnd"/>
      <w:r w:rsidRPr="003E2C22">
        <w:rPr>
          <w:rFonts w:ascii="Times New Roman" w:hAnsi="Times New Roman" w:cs="Times New Roman"/>
          <w:i/>
          <w:iCs/>
          <w:sz w:val="24"/>
          <w:szCs w:val="24"/>
        </w:rPr>
        <w:t xml:space="preserve"> </w:t>
      </w:r>
      <w:r w:rsidRPr="003E2C22">
        <w:rPr>
          <w:rFonts w:ascii="Times New Roman" w:hAnsi="Times New Roman" w:cs="Times New Roman"/>
          <w:sz w:val="24"/>
          <w:szCs w:val="24"/>
        </w:rPr>
        <w:t xml:space="preserve">riconosciuto dal primo giudice, poiché il decesso di Tozzo Pasquale, avvenuto in data 28-9-1995 mentre svolgeva la sua attività lavorativa alle dipendenze della ditta </w:t>
      </w:r>
      <w:proofErr w:type="spellStart"/>
      <w:r w:rsidRPr="003E2C22">
        <w:rPr>
          <w:rFonts w:ascii="Times New Roman" w:hAnsi="Times New Roman" w:cs="Times New Roman"/>
          <w:sz w:val="24"/>
          <w:szCs w:val="24"/>
        </w:rPr>
        <w:t>Bilcogen</w:t>
      </w:r>
      <w:proofErr w:type="spellEnd"/>
      <w:r w:rsidRPr="003E2C22">
        <w:rPr>
          <w:rFonts w:ascii="Times New Roman" w:hAnsi="Times New Roman" w:cs="Times New Roman"/>
          <w:sz w:val="24"/>
          <w:szCs w:val="24"/>
        </w:rPr>
        <w:t xml:space="preserve">, appaltatrice dei lavori di costruzione della rete fognante del Comune di Serra San Bruno, era stato quasi istantaneo, per come poteva desumersi dalle dichiarazioni dei testi assunti. Contestavano altresì </w:t>
      </w:r>
      <w:proofErr w:type="gramStart"/>
      <w:r w:rsidRPr="003E2C22">
        <w:rPr>
          <w:rFonts w:ascii="Times New Roman" w:hAnsi="Times New Roman" w:cs="Times New Roman"/>
          <w:sz w:val="24"/>
          <w:szCs w:val="24"/>
        </w:rPr>
        <w:t xml:space="preserve">la </w:t>
      </w:r>
      <w:proofErr w:type="gramEnd"/>
      <w:r w:rsidRPr="003E2C22">
        <w:rPr>
          <w:rFonts w:ascii="Times New Roman" w:hAnsi="Times New Roman" w:cs="Times New Roman"/>
          <w:sz w:val="24"/>
          <w:szCs w:val="24"/>
        </w:rPr>
        <w:t xml:space="preserve">eccessiva quantificazione dei danni nonché la spettanza di emolumenti retributivi, mancando la prova dell'inizio della attività lavorativa del Tozzo Pasquale, delle mansioni espletate e dell'orario di lavoro osservato, e concludevano per i </w:t>
      </w:r>
      <w:proofErr w:type="spellStart"/>
      <w:r w:rsidRPr="003E2C22">
        <w:rPr>
          <w:rFonts w:ascii="Times New Roman" w:hAnsi="Times New Roman" w:cs="Times New Roman"/>
          <w:sz w:val="24"/>
          <w:szCs w:val="24"/>
        </w:rPr>
        <w:t>I</w:t>
      </w:r>
      <w:proofErr w:type="spellEnd"/>
      <w:r w:rsidRPr="003E2C22">
        <w:rPr>
          <w:rFonts w:ascii="Times New Roman" w:hAnsi="Times New Roman" w:cs="Times New Roman"/>
          <w:sz w:val="24"/>
          <w:szCs w:val="24"/>
        </w:rPr>
        <w:t xml:space="preserve"> rigetto della domanda di primo grado e, m subordine, per la riduzione della somma riconosciuta dal primo giudice.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Gli eredi di Tozzo Pasquale SI costituivano chiedendo il rigetto dell'appello.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Si costituiva altresì il Comune di Serra San Bruno chiedendo la conferma della sentenza di primo grado </w:t>
      </w:r>
      <w:proofErr w:type="gramStart"/>
      <w:r w:rsidRPr="003E2C22">
        <w:rPr>
          <w:rFonts w:ascii="Times New Roman" w:hAnsi="Times New Roman" w:cs="Times New Roman"/>
          <w:sz w:val="24"/>
          <w:szCs w:val="24"/>
        </w:rPr>
        <w:t>in ordine alla</w:t>
      </w:r>
      <w:proofErr w:type="gramEnd"/>
      <w:r w:rsidRPr="003E2C22">
        <w:rPr>
          <w:rFonts w:ascii="Times New Roman" w:hAnsi="Times New Roman" w:cs="Times New Roman"/>
          <w:sz w:val="24"/>
          <w:szCs w:val="24"/>
        </w:rPr>
        <w:t xml:space="preserve"> dichiarata carenza di legittimazione passiva riguardo al danno biologico e la riforma della stessa relativamente alla condanna al pagamento di emolumenti per le prestazioni lavorative.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La Reale Mutua Assicurazioni </w:t>
      </w:r>
      <w:proofErr w:type="spellStart"/>
      <w:proofErr w:type="gramStart"/>
      <w:r w:rsidRPr="003E2C22">
        <w:rPr>
          <w:rFonts w:ascii="Times New Roman" w:hAnsi="Times New Roman" w:cs="Times New Roman"/>
          <w:sz w:val="24"/>
          <w:szCs w:val="24"/>
        </w:rPr>
        <w:t>s.p.a.</w:t>
      </w:r>
      <w:proofErr w:type="spellEnd"/>
      <w:proofErr w:type="gramEnd"/>
      <w:r w:rsidRPr="003E2C22">
        <w:rPr>
          <w:rFonts w:ascii="Times New Roman" w:hAnsi="Times New Roman" w:cs="Times New Roman"/>
          <w:sz w:val="24"/>
          <w:szCs w:val="24"/>
        </w:rPr>
        <w:t xml:space="preserve"> restava contumace.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La Corte d'Appello di Catanzaro, con sentenza depositata il 21-7-2005, in riforma della pronuncia appellata, rigettava la domanda di risarcimento del danno avanzata dagli eredi </w:t>
      </w:r>
      <w:proofErr w:type="gramStart"/>
      <w:r w:rsidRPr="003E2C22">
        <w:rPr>
          <w:rFonts w:ascii="Times New Roman" w:hAnsi="Times New Roman" w:cs="Times New Roman"/>
          <w:sz w:val="24"/>
          <w:szCs w:val="24"/>
        </w:rPr>
        <w:t>di</w:t>
      </w:r>
      <w:proofErr w:type="gramEnd"/>
      <w:r w:rsidRPr="003E2C22">
        <w:rPr>
          <w:rFonts w:ascii="Times New Roman" w:hAnsi="Times New Roman" w:cs="Times New Roman"/>
          <w:sz w:val="24"/>
          <w:szCs w:val="24"/>
        </w:rPr>
        <w:t xml:space="preserve"> T07zo Luigi nella qualità e rideterminava le spese del giudizio di primo grado. </w:t>
      </w:r>
    </w:p>
    <w:p w:rsidR="00FC14FC" w:rsidRPr="003E2C22" w:rsidRDefault="00FC14FC" w:rsidP="000547A7">
      <w:pPr>
        <w:spacing w:after="0" w:line="240" w:lineRule="auto"/>
        <w:jc w:val="both"/>
        <w:rPr>
          <w:rFonts w:ascii="Times New Roman" w:hAnsi="Times New Roman" w:cs="Times New Roman"/>
          <w:sz w:val="24"/>
          <w:szCs w:val="24"/>
        </w:rPr>
      </w:pPr>
      <w:proofErr w:type="gramStart"/>
      <w:r w:rsidRPr="003E2C22">
        <w:rPr>
          <w:rFonts w:ascii="Times New Roman" w:hAnsi="Times New Roman" w:cs="Times New Roman"/>
          <w:sz w:val="24"/>
          <w:szCs w:val="24"/>
        </w:rPr>
        <w:t>[n</w:t>
      </w:r>
      <w:proofErr w:type="gramEnd"/>
      <w:r w:rsidRPr="003E2C22">
        <w:rPr>
          <w:rFonts w:ascii="Times New Roman" w:hAnsi="Times New Roman" w:cs="Times New Roman"/>
          <w:sz w:val="24"/>
          <w:szCs w:val="24"/>
        </w:rPr>
        <w:t xml:space="preserve"> sintesi la Corte territoriale rilevava che dalle risultanze della prova testimoniale era risultato che il tempo decorso tra il momento dell'infortunio e la constatazione dci decesso era stato estremamente breve e tale da non potersi configurare l'insorgenza del diritto al danno biologico vantato dagli appellati </w:t>
      </w:r>
      <w:r w:rsidRPr="003E2C22">
        <w:rPr>
          <w:rFonts w:ascii="Times New Roman" w:hAnsi="Times New Roman" w:cs="Times New Roman"/>
          <w:i/>
          <w:iCs/>
          <w:sz w:val="24"/>
          <w:szCs w:val="24"/>
        </w:rPr>
        <w:t xml:space="preserve">iure </w:t>
      </w:r>
      <w:proofErr w:type="spellStart"/>
      <w:r w:rsidRPr="003E2C22">
        <w:rPr>
          <w:rFonts w:ascii="Times New Roman" w:hAnsi="Times New Roman" w:cs="Times New Roman"/>
          <w:i/>
          <w:iCs/>
          <w:sz w:val="24"/>
          <w:szCs w:val="24"/>
        </w:rPr>
        <w:t>hereditatis</w:t>
      </w:r>
      <w:proofErr w:type="spellEnd"/>
      <w:r w:rsidRPr="003E2C22">
        <w:rPr>
          <w:rFonts w:ascii="Times New Roman" w:hAnsi="Times New Roman" w:cs="Times New Roman"/>
          <w:i/>
          <w:iCs/>
          <w:sz w:val="24"/>
          <w:szCs w:val="24"/>
        </w:rPr>
        <w:t xml:space="preserve">. </w:t>
      </w:r>
      <w:r w:rsidRPr="003E2C22">
        <w:rPr>
          <w:rFonts w:ascii="Times New Roman" w:hAnsi="Times New Roman" w:cs="Times New Roman"/>
          <w:sz w:val="24"/>
          <w:szCs w:val="24"/>
        </w:rPr>
        <w:t xml:space="preserve">La Corte inoltre respingeva l'appello </w:t>
      </w:r>
      <w:proofErr w:type="gramStart"/>
      <w:r w:rsidRPr="003E2C22">
        <w:rPr>
          <w:rFonts w:ascii="Times New Roman" w:hAnsi="Times New Roman" w:cs="Times New Roman"/>
          <w:sz w:val="24"/>
          <w:szCs w:val="24"/>
        </w:rPr>
        <w:t>relativamente agli</w:t>
      </w:r>
      <w:proofErr w:type="gramEnd"/>
      <w:r w:rsidRPr="003E2C22">
        <w:rPr>
          <w:rFonts w:ascii="Times New Roman" w:hAnsi="Times New Roman" w:cs="Times New Roman"/>
          <w:sz w:val="24"/>
          <w:szCs w:val="24"/>
        </w:rPr>
        <w:t xml:space="preserve"> emolumenti retributivi, rilevando che le circostanze dell'inizio dell'attività lavorativa, delle mansioni svolte e dell' </w:t>
      </w:r>
      <w:r w:rsidRPr="003E2C22">
        <w:rPr>
          <w:rFonts w:ascii="Times New Roman" w:hAnsi="Times New Roman" w:cs="Times New Roman"/>
          <w:sz w:val="24"/>
          <w:szCs w:val="24"/>
        </w:rPr>
        <w:lastRenderedPageBreak/>
        <w:t xml:space="preserve">orario di lavoro dovevano ritenersi come ammesse, non essendo stata avanzata alcuna contestazione (anteriormente alle note del 16-5-2(03).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Per la cassazione di tale sentenza gli eredi di Tozzo Pasquale hanno proposto ricorso con </w:t>
      </w:r>
      <w:proofErr w:type="gramStart"/>
      <w:r w:rsidRPr="003E2C22">
        <w:rPr>
          <w:rFonts w:ascii="Times New Roman" w:hAnsi="Times New Roman" w:cs="Times New Roman"/>
          <w:sz w:val="24"/>
          <w:szCs w:val="24"/>
        </w:rPr>
        <w:t>un unico moti</w:t>
      </w:r>
      <w:proofErr w:type="gramEnd"/>
      <w:r w:rsidRPr="003E2C22">
        <w:rPr>
          <w:rFonts w:ascii="Times New Roman" w:hAnsi="Times New Roman" w:cs="Times New Roman"/>
          <w:sz w:val="24"/>
          <w:szCs w:val="24"/>
        </w:rPr>
        <w:t xml:space="preserve"> vo, illustrato con memoria. Il Comune di Serra San Bruno si è costituito con controricorso.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La </w:t>
      </w:r>
      <w:proofErr w:type="spellStart"/>
      <w:r w:rsidRPr="003E2C22">
        <w:rPr>
          <w:rFonts w:ascii="Times New Roman" w:hAnsi="Times New Roman" w:cs="Times New Roman"/>
          <w:sz w:val="24"/>
          <w:szCs w:val="24"/>
        </w:rPr>
        <w:t>Bilcogen</w:t>
      </w:r>
      <w:proofErr w:type="spellEnd"/>
      <w:r w:rsidRPr="003E2C22">
        <w:rPr>
          <w:rFonts w:ascii="Times New Roman" w:hAnsi="Times New Roman" w:cs="Times New Roman"/>
          <w:sz w:val="24"/>
          <w:szCs w:val="24"/>
        </w:rPr>
        <w:t xml:space="preserve"> di Bilotti Federico Francesco e Bilotti Federico Francesco </w:t>
      </w:r>
    </w:p>
    <w:p w:rsidR="00FC14FC" w:rsidRPr="003E2C22" w:rsidRDefault="00FC14FC" w:rsidP="000547A7">
      <w:pPr>
        <w:spacing w:after="0" w:line="240" w:lineRule="auto"/>
        <w:jc w:val="both"/>
        <w:rPr>
          <w:rFonts w:ascii="Times New Roman" w:hAnsi="Times New Roman" w:cs="Times New Roman"/>
          <w:sz w:val="24"/>
          <w:szCs w:val="24"/>
        </w:rPr>
      </w:pPr>
      <w:proofErr w:type="gramStart"/>
      <w:r w:rsidRPr="003E2C22">
        <w:rPr>
          <w:rFonts w:ascii="Times New Roman" w:hAnsi="Times New Roman" w:cs="Times New Roman"/>
          <w:sz w:val="24"/>
          <w:szCs w:val="24"/>
        </w:rPr>
        <w:t>nonché</w:t>
      </w:r>
      <w:proofErr w:type="gramEnd"/>
      <w:r w:rsidRPr="003E2C22">
        <w:rPr>
          <w:rFonts w:ascii="Times New Roman" w:hAnsi="Times New Roman" w:cs="Times New Roman"/>
          <w:sz w:val="24"/>
          <w:szCs w:val="24"/>
        </w:rPr>
        <w:t xml:space="preserve"> la Società Reale Mutua Assicurazioni </w:t>
      </w:r>
      <w:proofErr w:type="spellStart"/>
      <w:r w:rsidRPr="003E2C22">
        <w:rPr>
          <w:rFonts w:ascii="Times New Roman" w:hAnsi="Times New Roman" w:cs="Times New Roman"/>
          <w:sz w:val="24"/>
          <w:szCs w:val="24"/>
        </w:rPr>
        <w:t>s.p.a.</w:t>
      </w:r>
      <w:proofErr w:type="spellEnd"/>
      <w:r w:rsidRPr="003E2C22">
        <w:rPr>
          <w:rFonts w:ascii="Times New Roman" w:hAnsi="Times New Roman" w:cs="Times New Roman"/>
          <w:sz w:val="24"/>
          <w:szCs w:val="24"/>
        </w:rPr>
        <w:t xml:space="preserve"> non hanno svolto attività difensiva.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MOTIVI DELLA DECISIONE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Preliminarmente osserva il Collegio che, nonostante l'errore materiale contenuto nel ricorso (con riguardo </w:t>
      </w:r>
      <w:proofErr w:type="gramStart"/>
      <w:r w:rsidRPr="003E2C22">
        <w:rPr>
          <w:rFonts w:ascii="Times New Roman" w:hAnsi="Times New Roman" w:cs="Times New Roman"/>
          <w:sz w:val="24"/>
          <w:szCs w:val="24"/>
        </w:rPr>
        <w:t xml:space="preserve">alla </w:t>
      </w:r>
      <w:proofErr w:type="gramEnd"/>
      <w:r w:rsidRPr="003E2C22">
        <w:rPr>
          <w:rFonts w:ascii="Times New Roman" w:hAnsi="Times New Roman" w:cs="Times New Roman"/>
          <w:sz w:val="24"/>
          <w:szCs w:val="24"/>
        </w:rPr>
        <w:t>indicazione della ditta "</w:t>
      </w:r>
      <w:proofErr w:type="spellStart"/>
      <w:r w:rsidRPr="003E2C22">
        <w:rPr>
          <w:rFonts w:ascii="Times New Roman" w:hAnsi="Times New Roman" w:cs="Times New Roman"/>
          <w:sz w:val="24"/>
          <w:szCs w:val="24"/>
        </w:rPr>
        <w:t>Bicolgen</w:t>
      </w:r>
      <w:proofErr w:type="spellEnd"/>
      <w:r w:rsidRPr="003E2C22">
        <w:rPr>
          <w:rFonts w:ascii="Times New Roman" w:hAnsi="Times New Roman" w:cs="Times New Roman"/>
          <w:sz w:val="24"/>
          <w:szCs w:val="24"/>
        </w:rPr>
        <w:t>" anziché "</w:t>
      </w:r>
      <w:proofErr w:type="spellStart"/>
      <w:r w:rsidRPr="003E2C22">
        <w:rPr>
          <w:rFonts w:ascii="Times New Roman" w:hAnsi="Times New Roman" w:cs="Times New Roman"/>
          <w:sz w:val="24"/>
          <w:szCs w:val="24"/>
        </w:rPr>
        <w:t>Bilcogen</w:t>
      </w:r>
      <w:proofErr w:type="spellEnd"/>
      <w:r w:rsidRPr="003E2C22">
        <w:rPr>
          <w:rFonts w:ascii="Times New Roman" w:hAnsi="Times New Roman" w:cs="Times New Roman"/>
          <w:sz w:val="24"/>
          <w:szCs w:val="24"/>
        </w:rPr>
        <w:t>") dal contesto del ricorso e dalla lettura della sentenza impugnata (oltre che dell'appello e della memoria di costituzione degli appellati) non sorge alcuna incertezza circa la identificazione del soggetto intimato (cfr. fra le altre Casso 11-11-202 n. 15793, Casso 3-1-2005 n. 57). Peraltro la notifica a mezzo posta (seppure alla "</w:t>
      </w:r>
      <w:proofErr w:type="spellStart"/>
      <w:r w:rsidRPr="003E2C22">
        <w:rPr>
          <w:rFonts w:ascii="Times New Roman" w:hAnsi="Times New Roman" w:cs="Times New Roman"/>
          <w:sz w:val="24"/>
          <w:szCs w:val="24"/>
        </w:rPr>
        <w:t>Bicolgen</w:t>
      </w:r>
      <w:proofErr w:type="spellEnd"/>
      <w:r w:rsidRPr="003E2C22">
        <w:rPr>
          <w:rFonts w:ascii="Times New Roman" w:hAnsi="Times New Roman" w:cs="Times New Roman"/>
          <w:sz w:val="24"/>
          <w:szCs w:val="24"/>
        </w:rPr>
        <w:t xml:space="preserve"> di Bilotti Federico Francesco") è stata regolarmente </w:t>
      </w:r>
      <w:proofErr w:type="gramStart"/>
      <w:r w:rsidRPr="003E2C22">
        <w:rPr>
          <w:rFonts w:ascii="Times New Roman" w:hAnsi="Times New Roman" w:cs="Times New Roman"/>
          <w:sz w:val="24"/>
          <w:szCs w:val="24"/>
        </w:rPr>
        <w:t>effettuata</w:t>
      </w:r>
      <w:proofErr w:type="gramEnd"/>
      <w:r w:rsidRPr="003E2C22">
        <w:rPr>
          <w:rFonts w:ascii="Times New Roman" w:hAnsi="Times New Roman" w:cs="Times New Roman"/>
          <w:sz w:val="24"/>
          <w:szCs w:val="24"/>
        </w:rPr>
        <w:t xml:space="preserve"> presso lo studio degli avv.ti Alfredo e Achille </w:t>
      </w:r>
      <w:proofErr w:type="spellStart"/>
      <w:r w:rsidRPr="003E2C22">
        <w:rPr>
          <w:rFonts w:ascii="Times New Roman" w:hAnsi="Times New Roman" w:cs="Times New Roman"/>
          <w:sz w:val="24"/>
          <w:szCs w:val="24"/>
        </w:rPr>
        <w:t>Consarino</w:t>
      </w:r>
      <w:proofErr w:type="spellEnd"/>
      <w:r w:rsidRPr="003E2C22">
        <w:rPr>
          <w:rFonts w:ascii="Times New Roman" w:hAnsi="Times New Roman" w:cs="Times New Roman"/>
          <w:sz w:val="24"/>
          <w:szCs w:val="24"/>
        </w:rPr>
        <w:t xml:space="preserve"> in Catanzaro alla via del Duomo n. 24.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Con l'unico motivo i ricorrenti, denunciando violazione dell'art. 2043 c.c. e vizi di motivazione, in sintesi lamentano che la Corte territoriale ha considerato il danno solo sotto il profilo delle lesioni all'integrità fisica e non anche psichica, evidenziando che "qualora </w:t>
      </w:r>
      <w:proofErr w:type="gramStart"/>
      <w:r w:rsidRPr="003E2C22">
        <w:rPr>
          <w:rFonts w:ascii="Times New Roman" w:hAnsi="Times New Roman" w:cs="Times New Roman"/>
          <w:sz w:val="24"/>
          <w:szCs w:val="24"/>
        </w:rPr>
        <w:t>è dimostrato</w:t>
      </w:r>
      <w:proofErr w:type="gramEnd"/>
      <w:r w:rsidRPr="003E2C22">
        <w:rPr>
          <w:rFonts w:ascii="Times New Roman" w:hAnsi="Times New Roman" w:cs="Times New Roman"/>
          <w:sz w:val="24"/>
          <w:szCs w:val="24"/>
        </w:rPr>
        <w:t xml:space="preserve"> che la vittima era cosciente, lo choc catastrofico della imminenza della sua morte integra sicuramente quel danno psichico che, entrato nella sua sfera giuridica, è successibile agli eredi". In sostanza in tal caso "il diritto costituzionalmente garantito è leso c spetta alla vittima il risarcimento del danno non patrimoniale sia esso concettualmente nominato quale psichico, catastrofico o biologico".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In particolare i ricorrenti deducono che dalle </w:t>
      </w:r>
      <w:proofErr w:type="gramStart"/>
      <w:r w:rsidRPr="003E2C22">
        <w:rPr>
          <w:rFonts w:ascii="Times New Roman" w:hAnsi="Times New Roman" w:cs="Times New Roman"/>
          <w:sz w:val="24"/>
          <w:szCs w:val="24"/>
        </w:rPr>
        <w:t>risultanze</w:t>
      </w:r>
      <w:proofErr w:type="gramEnd"/>
      <w:r w:rsidRPr="003E2C22">
        <w:rPr>
          <w:rFonts w:ascii="Times New Roman" w:hAnsi="Times New Roman" w:cs="Times New Roman"/>
          <w:sz w:val="24"/>
          <w:szCs w:val="24"/>
        </w:rPr>
        <w:t xml:space="preserve"> di causa era emerso che </w:t>
      </w:r>
      <w:r w:rsidRPr="003E2C22">
        <w:rPr>
          <w:rFonts w:ascii="Times New Roman" w:hAnsi="Times New Roman" w:cs="Times New Roman"/>
          <w:bCs/>
          <w:sz w:val="24"/>
          <w:szCs w:val="24"/>
        </w:rPr>
        <w:t>il</w:t>
      </w:r>
      <w:r w:rsidRPr="003E2C22">
        <w:rPr>
          <w:rFonts w:ascii="Times New Roman" w:hAnsi="Times New Roman" w:cs="Times New Roman"/>
          <w:b/>
          <w:bCs/>
          <w:sz w:val="24"/>
          <w:szCs w:val="24"/>
        </w:rPr>
        <w:t xml:space="preserve"> </w:t>
      </w:r>
      <w:r w:rsidRPr="003E2C22">
        <w:rPr>
          <w:rFonts w:ascii="Times New Roman" w:hAnsi="Times New Roman" w:cs="Times New Roman"/>
          <w:sz w:val="24"/>
          <w:szCs w:val="24"/>
        </w:rPr>
        <w:t xml:space="preserve">Tozzo Pasquale, rimasto sotto il muro crollato aveva chiesto aiuto (v. testimonianza del Giancotti) ed aggiungono che, comunque, tra </w:t>
      </w:r>
      <w:r w:rsidR="00691893" w:rsidRPr="003E2C22">
        <w:rPr>
          <w:rFonts w:ascii="Times New Roman" w:hAnsi="Times New Roman" w:cs="Times New Roman"/>
          <w:sz w:val="24"/>
          <w:szCs w:val="24"/>
        </w:rPr>
        <w:t>l</w:t>
      </w:r>
      <w:r w:rsidRPr="003E2C22">
        <w:rPr>
          <w:rFonts w:ascii="Times New Roman" w:hAnsi="Times New Roman" w:cs="Times New Roman"/>
          <w:sz w:val="24"/>
          <w:szCs w:val="24"/>
        </w:rPr>
        <w:t xml:space="preserve">’infortunio e il decesso non potevano essere trascorsi soltanto alcuni minuti, in considerazione della dinamica dei soccorsi e delle testimonianze dei soccorritori.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Il motivo è fondato.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La sentenza impugnata ha respinto la domanda di risarcimento avanzata dagli odierni ricorrenti </w:t>
      </w:r>
      <w:r w:rsidRPr="003E2C22">
        <w:rPr>
          <w:rFonts w:ascii="Times New Roman" w:hAnsi="Times New Roman" w:cs="Times New Roman"/>
          <w:i/>
          <w:iCs/>
          <w:sz w:val="24"/>
          <w:szCs w:val="24"/>
        </w:rPr>
        <w:t xml:space="preserve">iure </w:t>
      </w:r>
      <w:proofErr w:type="spellStart"/>
      <w:r w:rsidRPr="003E2C22">
        <w:rPr>
          <w:rFonts w:ascii="Times New Roman" w:hAnsi="Times New Roman" w:cs="Times New Roman"/>
          <w:i/>
          <w:iCs/>
          <w:sz w:val="24"/>
          <w:szCs w:val="24"/>
        </w:rPr>
        <w:t>hereditatis</w:t>
      </w:r>
      <w:proofErr w:type="spellEnd"/>
      <w:r w:rsidRPr="003E2C22">
        <w:rPr>
          <w:rFonts w:ascii="Times New Roman" w:hAnsi="Times New Roman" w:cs="Times New Roman"/>
          <w:i/>
          <w:iCs/>
          <w:sz w:val="24"/>
          <w:szCs w:val="24"/>
        </w:rPr>
        <w:t xml:space="preserve"> </w:t>
      </w:r>
      <w:r w:rsidRPr="003E2C22">
        <w:rPr>
          <w:rFonts w:ascii="Times New Roman" w:hAnsi="Times New Roman" w:cs="Times New Roman"/>
          <w:sz w:val="24"/>
          <w:szCs w:val="24"/>
        </w:rPr>
        <w:t>in base alla giurisprudenza di legittimità che nega</w:t>
      </w:r>
      <w:r w:rsidR="00691893" w:rsidRPr="003E2C22">
        <w:rPr>
          <w:rFonts w:ascii="Times New Roman" w:hAnsi="Times New Roman" w:cs="Times New Roman"/>
          <w:sz w:val="24"/>
          <w:szCs w:val="24"/>
        </w:rPr>
        <w:t>,</w:t>
      </w:r>
      <w:r w:rsidRPr="003E2C22">
        <w:rPr>
          <w:rFonts w:ascii="Times New Roman" w:hAnsi="Times New Roman" w:cs="Times New Roman"/>
          <w:sz w:val="24"/>
          <w:szCs w:val="24"/>
        </w:rPr>
        <w:t xml:space="preserve"> nel caso di morte</w:t>
      </w:r>
      <w:r w:rsidR="00691893" w:rsidRPr="003E2C22">
        <w:rPr>
          <w:rFonts w:ascii="Times New Roman" w:hAnsi="Times New Roman" w:cs="Times New Roman"/>
          <w:sz w:val="24"/>
          <w:szCs w:val="24"/>
        </w:rPr>
        <w:t xml:space="preserve"> immediata o intervenuta a breve</w:t>
      </w:r>
      <w:r w:rsidRPr="003E2C22">
        <w:rPr>
          <w:rFonts w:ascii="Times New Roman" w:hAnsi="Times New Roman" w:cs="Times New Roman"/>
          <w:sz w:val="24"/>
          <w:szCs w:val="24"/>
        </w:rPr>
        <w:t xml:space="preserve"> distanza dall'evento lesivo, il risarcimento del danno biologico per la perdita della vita e lo amm</w:t>
      </w:r>
      <w:r w:rsidR="00691893" w:rsidRPr="003E2C22">
        <w:rPr>
          <w:rFonts w:ascii="Times New Roman" w:hAnsi="Times New Roman" w:cs="Times New Roman"/>
          <w:sz w:val="24"/>
          <w:szCs w:val="24"/>
        </w:rPr>
        <w:t>ette per la perdita della salute</w:t>
      </w:r>
      <w:r w:rsidRPr="003E2C22">
        <w:rPr>
          <w:rFonts w:ascii="Times New Roman" w:hAnsi="Times New Roman" w:cs="Times New Roman"/>
          <w:sz w:val="24"/>
          <w:szCs w:val="24"/>
        </w:rPr>
        <w:t xml:space="preserve"> solo se il soggetto sia rimasto in vita per un tempo apprezzabile, al quale lo commisura </w:t>
      </w:r>
      <w:proofErr w:type="gramStart"/>
      <w:r w:rsidRPr="003E2C22">
        <w:rPr>
          <w:rFonts w:ascii="Times New Roman" w:hAnsi="Times New Roman" w:cs="Times New Roman"/>
          <w:sz w:val="24"/>
          <w:szCs w:val="24"/>
        </w:rPr>
        <w:t>(</w:t>
      </w:r>
      <w:proofErr w:type="gramEnd"/>
      <w:r w:rsidRPr="003E2C22">
        <w:rPr>
          <w:rFonts w:ascii="Times New Roman" w:hAnsi="Times New Roman" w:cs="Times New Roman"/>
          <w:sz w:val="24"/>
          <w:szCs w:val="24"/>
        </w:rPr>
        <w:t xml:space="preserve">v. Casso 30-6-1998 n. 6404 e, tra le altre. Casso 20-1-1999 n. 491. Casso 14-2-2000 n. 1633. Casso 3-1-2002 n. 24, Casso </w:t>
      </w:r>
      <w:proofErr w:type="gramStart"/>
      <w:r w:rsidRPr="003E2C22">
        <w:rPr>
          <w:rFonts w:ascii="Times New Roman" w:hAnsi="Times New Roman" w:cs="Times New Roman"/>
          <w:sz w:val="24"/>
          <w:szCs w:val="24"/>
        </w:rPr>
        <w:t>2-4-200In</w:t>
      </w:r>
      <w:proofErr w:type="gramEnd"/>
      <w:r w:rsidRPr="003E2C22">
        <w:rPr>
          <w:rFonts w:ascii="Times New Roman" w:hAnsi="Times New Roman" w:cs="Times New Roman"/>
          <w:sz w:val="24"/>
          <w:szCs w:val="24"/>
        </w:rPr>
        <w:t>. 4783, Casso 14-3-2002 n. 3728, Casso 24-2-2003 n. 2575, Casso 10-8-2004 n. 15408, Casso 13-1-2006 n.</w:t>
      </w:r>
      <w:r w:rsidR="00691893" w:rsidRPr="003E2C22">
        <w:rPr>
          <w:rFonts w:ascii="Times New Roman" w:hAnsi="Times New Roman" w:cs="Times New Roman"/>
          <w:sz w:val="24"/>
          <w:szCs w:val="24"/>
        </w:rPr>
        <w:t xml:space="preserve"> 517, Casso 22-3-2007 n. 6946</w:t>
      </w:r>
      <w:proofErr w:type="gramStart"/>
      <w:r w:rsidR="00691893" w:rsidRPr="003E2C22">
        <w:rPr>
          <w:rFonts w:ascii="Times New Roman" w:hAnsi="Times New Roman" w:cs="Times New Roman"/>
          <w:sz w:val="24"/>
          <w:szCs w:val="24"/>
        </w:rPr>
        <w:t>).</w:t>
      </w:r>
      <w:proofErr w:type="gramEnd"/>
      <w:r w:rsidR="00691893" w:rsidRPr="003E2C22">
        <w:rPr>
          <w:rFonts w:ascii="Times New Roman" w:hAnsi="Times New Roman" w:cs="Times New Roman"/>
          <w:sz w:val="24"/>
          <w:szCs w:val="24"/>
        </w:rPr>
        <w:t xml:space="preserve"> </w:t>
      </w:r>
      <w:proofErr w:type="gramStart"/>
      <w:r w:rsidRPr="003E2C22">
        <w:rPr>
          <w:rFonts w:ascii="Times New Roman" w:hAnsi="Times New Roman" w:cs="Times New Roman"/>
          <w:sz w:val="24"/>
          <w:szCs w:val="24"/>
        </w:rPr>
        <w:t>Sennonché, nel quadro sistematico del "danno non patrimoniale" complessivo recentem</w:t>
      </w:r>
      <w:r w:rsidR="00691893" w:rsidRPr="003E2C22">
        <w:rPr>
          <w:rFonts w:ascii="Times New Roman" w:hAnsi="Times New Roman" w:cs="Times New Roman"/>
          <w:sz w:val="24"/>
          <w:szCs w:val="24"/>
        </w:rPr>
        <w:t>e</w:t>
      </w:r>
      <w:r w:rsidRPr="003E2C22">
        <w:rPr>
          <w:rFonts w:ascii="Times New Roman" w:hAnsi="Times New Roman" w:cs="Times New Roman"/>
          <w:sz w:val="24"/>
          <w:szCs w:val="24"/>
        </w:rPr>
        <w:t>nte precisato dalle Sezioni Unite di questa Corte (v. Casso S.U. 11</w:t>
      </w:r>
      <w:r w:rsidRPr="003E2C22">
        <w:rPr>
          <w:rFonts w:ascii="Times New Roman" w:hAnsi="Times New Roman" w:cs="Times New Roman"/>
          <w:sz w:val="24"/>
          <w:szCs w:val="24"/>
        </w:rPr>
        <w:softHyphen/>
        <w:t xml:space="preserve">11-2008 n. 26972), deve </w:t>
      </w:r>
      <w:r w:rsidR="00691893" w:rsidRPr="003E2C22">
        <w:rPr>
          <w:rFonts w:ascii="Times New Roman" w:hAnsi="Times New Roman" w:cs="Times New Roman"/>
          <w:sz w:val="24"/>
          <w:szCs w:val="24"/>
        </w:rPr>
        <w:t>e</w:t>
      </w:r>
      <w:r w:rsidRPr="003E2C22">
        <w:rPr>
          <w:rFonts w:ascii="Times New Roman" w:hAnsi="Times New Roman" w:cs="Times New Roman"/>
          <w:sz w:val="24"/>
          <w:szCs w:val="24"/>
        </w:rPr>
        <w:t>ssere riconosciuto (ave, in sostanza, allegato e provato) il "danno morale</w:t>
      </w:r>
      <w:proofErr w:type="gramEnd"/>
      <w:r w:rsidRPr="003E2C22">
        <w:rPr>
          <w:rFonts w:ascii="Times New Roman" w:hAnsi="Times New Roman" w:cs="Times New Roman"/>
          <w:sz w:val="24"/>
          <w:szCs w:val="24"/>
        </w:rPr>
        <w:t xml:space="preserve">. </w:t>
      </w:r>
      <w:proofErr w:type="gramStart"/>
      <w:r w:rsidRPr="003E2C22">
        <w:rPr>
          <w:rFonts w:ascii="Times New Roman" w:hAnsi="Times New Roman" w:cs="Times New Roman"/>
          <w:sz w:val="24"/>
          <w:szCs w:val="24"/>
        </w:rPr>
        <w:t>a</w:t>
      </w:r>
      <w:proofErr w:type="gramEnd"/>
      <w:r w:rsidRPr="003E2C22">
        <w:rPr>
          <w:rFonts w:ascii="Times New Roman" w:hAnsi="Times New Roman" w:cs="Times New Roman"/>
          <w:sz w:val="24"/>
          <w:szCs w:val="24"/>
        </w:rPr>
        <w:t xml:space="preserve"> ristoro della sof</w:t>
      </w:r>
      <w:r w:rsidR="00691893" w:rsidRPr="003E2C22">
        <w:rPr>
          <w:rFonts w:ascii="Times New Roman" w:hAnsi="Times New Roman" w:cs="Times New Roman"/>
          <w:sz w:val="24"/>
          <w:szCs w:val="24"/>
        </w:rPr>
        <w:t>f</w:t>
      </w:r>
      <w:r w:rsidRPr="003E2C22">
        <w:rPr>
          <w:rFonts w:ascii="Times New Roman" w:hAnsi="Times New Roman" w:cs="Times New Roman"/>
          <w:sz w:val="24"/>
          <w:szCs w:val="24"/>
        </w:rPr>
        <w:t xml:space="preserve">erenza psichica provata dalla vittima di lesioni fisiche, alle qual i sia seguita dopo breve tempo la morte, che sia rimasta lucida durante l'agonia in consapevole attesa della fine".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Pertanto, </w:t>
      </w:r>
      <w:proofErr w:type="gramStart"/>
      <w:r w:rsidRPr="003E2C22">
        <w:rPr>
          <w:rFonts w:ascii="Times New Roman" w:hAnsi="Times New Roman" w:cs="Times New Roman"/>
          <w:sz w:val="24"/>
          <w:szCs w:val="24"/>
        </w:rPr>
        <w:t xml:space="preserve">come </w:t>
      </w:r>
      <w:proofErr w:type="gramEnd"/>
      <w:r w:rsidRPr="003E2C22">
        <w:rPr>
          <w:rFonts w:ascii="Times New Roman" w:hAnsi="Times New Roman" w:cs="Times New Roman"/>
          <w:sz w:val="24"/>
          <w:szCs w:val="24"/>
        </w:rPr>
        <w:t xml:space="preserve">è stato ribadito, "il danno cosiddetto "tanatologico" o da morte immediata va ricondotto nella dimensione del danno morale, inteso nella sua più ampia accezione. </w:t>
      </w:r>
      <w:proofErr w:type="gramStart"/>
      <w:r w:rsidRPr="003E2C22">
        <w:rPr>
          <w:rFonts w:ascii="Times New Roman" w:hAnsi="Times New Roman" w:cs="Times New Roman"/>
          <w:sz w:val="24"/>
          <w:szCs w:val="24"/>
        </w:rPr>
        <w:t>come</w:t>
      </w:r>
      <w:proofErr w:type="gramEnd"/>
      <w:r w:rsidRPr="003E2C22">
        <w:rPr>
          <w:rFonts w:ascii="Times New Roman" w:hAnsi="Times New Roman" w:cs="Times New Roman"/>
          <w:sz w:val="24"/>
          <w:szCs w:val="24"/>
        </w:rPr>
        <w:t xml:space="preserve"> sofferenza della vittima che lucidamente assiste allo spegnersi della propria vita" (v. Casso 13-1-2009 n. 458, V. anche Casso 8</w:t>
      </w:r>
      <w:r w:rsidRPr="003E2C22">
        <w:rPr>
          <w:rFonts w:ascii="Times New Roman" w:hAnsi="Times New Roman" w:cs="Times New Roman"/>
          <w:sz w:val="24"/>
          <w:szCs w:val="24"/>
        </w:rPr>
        <w:softHyphen/>
        <w:t xml:space="preserve">4-2010 n. 8360). </w:t>
      </w:r>
      <w:proofErr w:type="gramStart"/>
      <w:r w:rsidRPr="003E2C22">
        <w:rPr>
          <w:rFonts w:ascii="Times New Roman" w:hAnsi="Times New Roman" w:cs="Times New Roman"/>
          <w:sz w:val="24"/>
          <w:szCs w:val="24"/>
        </w:rPr>
        <w:t>Tale danno, inoltre, come pure è stato precisato, "non rientra nella nozione di danno biologico recepita dall'art</w:t>
      </w:r>
      <w:proofErr w:type="gramEnd"/>
      <w:r w:rsidRPr="003E2C22">
        <w:rPr>
          <w:rFonts w:ascii="Times New Roman" w:hAnsi="Times New Roman" w:cs="Times New Roman"/>
          <w:sz w:val="24"/>
          <w:szCs w:val="24"/>
        </w:rPr>
        <w:t xml:space="preserve">. </w:t>
      </w:r>
      <w:proofErr w:type="gramStart"/>
      <w:r w:rsidRPr="003E2C22">
        <w:rPr>
          <w:rFonts w:ascii="Times New Roman" w:hAnsi="Times New Roman" w:cs="Times New Roman"/>
          <w:sz w:val="24"/>
          <w:szCs w:val="24"/>
        </w:rPr>
        <w:t>13 del d.lgs. 23-2-2000 n. 38" (v. Casso 27-5-2009 n. 12326)</w:t>
      </w:r>
      <w:proofErr w:type="gramEnd"/>
      <w:r w:rsidRPr="003E2C22">
        <w:rPr>
          <w:rFonts w:ascii="Times New Roman" w:hAnsi="Times New Roman" w:cs="Times New Roman"/>
          <w:sz w:val="24"/>
          <w:szCs w:val="24"/>
        </w:rPr>
        <w:t xml:space="preserve">.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Peraltro questa Corte, anche in precedenza aveva a</w:t>
      </w:r>
      <w:r w:rsidR="00691893" w:rsidRPr="003E2C22">
        <w:rPr>
          <w:rFonts w:ascii="Times New Roman" w:hAnsi="Times New Roman" w:cs="Times New Roman"/>
          <w:sz w:val="24"/>
          <w:szCs w:val="24"/>
        </w:rPr>
        <w:t>ff</w:t>
      </w:r>
      <w:r w:rsidRPr="003E2C22">
        <w:rPr>
          <w:rFonts w:ascii="Times New Roman" w:hAnsi="Times New Roman" w:cs="Times New Roman"/>
          <w:sz w:val="24"/>
          <w:szCs w:val="24"/>
        </w:rPr>
        <w:t xml:space="preserve">ermato che la brevità del periodo di sopravvivenza alle lesioni, se esclude l'apprezzabilità ai fini risarcitori del deterioramento della qualità della vita in ragione del pregiudizio della salute, ostando alla configurabilità di un danno biologico risarcibile, non esclude viceversa che la vittima abbia potuto percepire le conseguenze catastrofiche delle lesioni subite e patire sofferenza, il diritto al cui risarcimento, sotto il profilo dcl danno morale, </w:t>
      </w:r>
      <w:proofErr w:type="gramStart"/>
      <w:r w:rsidRPr="003E2C22">
        <w:rPr>
          <w:rFonts w:ascii="Times New Roman" w:hAnsi="Times New Roman" w:cs="Times New Roman"/>
          <w:sz w:val="24"/>
          <w:szCs w:val="24"/>
        </w:rPr>
        <w:t>risulta</w:t>
      </w:r>
      <w:proofErr w:type="gramEnd"/>
      <w:r w:rsidRPr="003E2C22">
        <w:rPr>
          <w:rFonts w:ascii="Times New Roman" w:hAnsi="Times New Roman" w:cs="Times New Roman"/>
          <w:sz w:val="24"/>
          <w:szCs w:val="24"/>
        </w:rPr>
        <w:t xml:space="preserve"> pertanto già entrato a far parte del suo patrimonio al momento della morte, e può essere conseguentemente fatto valere "iure </w:t>
      </w:r>
      <w:proofErr w:type="spellStart"/>
      <w:r w:rsidRPr="003E2C22">
        <w:rPr>
          <w:rFonts w:ascii="Times New Roman" w:hAnsi="Times New Roman" w:cs="Times New Roman"/>
          <w:sz w:val="24"/>
          <w:szCs w:val="24"/>
        </w:rPr>
        <w:t>hereditatis</w:t>
      </w:r>
      <w:proofErr w:type="spellEnd"/>
      <w:r w:rsidRPr="003E2C22">
        <w:rPr>
          <w:rFonts w:ascii="Times New Roman" w:hAnsi="Times New Roman" w:cs="Times New Roman"/>
          <w:sz w:val="24"/>
          <w:szCs w:val="24"/>
        </w:rPr>
        <w:t>" (</w:t>
      </w:r>
      <w:proofErr w:type="spellStart"/>
      <w:r w:rsidRPr="003E2C22">
        <w:rPr>
          <w:rFonts w:ascii="Times New Roman" w:hAnsi="Times New Roman" w:cs="Times New Roman"/>
          <w:sz w:val="24"/>
          <w:szCs w:val="24"/>
        </w:rPr>
        <w:t>Cass</w:t>
      </w:r>
      <w:proofErr w:type="spellEnd"/>
      <w:r w:rsidRPr="003E2C22">
        <w:rPr>
          <w:rFonts w:ascii="Times New Roman" w:hAnsi="Times New Roman" w:cs="Times New Roman"/>
          <w:sz w:val="24"/>
          <w:szCs w:val="24"/>
        </w:rPr>
        <w:t xml:space="preserve">. 31-5-2005 n. 11601, Casso 6-8-2007 n. 17177, cfr. anche Casso 14-2-2007 n. 3260 sull'entità di tale danno).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lastRenderedPageBreak/>
        <w:t xml:space="preserve">Alla luce di tali principi, che il Collegio condivide, deve, quindi, ritenersi che erroneamente (in diritto) la Corte di merito ha affermato che "il descritto ambito temporale, </w:t>
      </w:r>
      <w:proofErr w:type="gramStart"/>
      <w:r w:rsidRPr="003E2C22">
        <w:rPr>
          <w:rFonts w:ascii="Times New Roman" w:hAnsi="Times New Roman" w:cs="Times New Roman"/>
          <w:sz w:val="24"/>
          <w:szCs w:val="24"/>
        </w:rPr>
        <w:t>estremamente</w:t>
      </w:r>
      <w:proofErr w:type="gramEnd"/>
      <w:r w:rsidRPr="003E2C22">
        <w:rPr>
          <w:rFonts w:ascii="Times New Roman" w:hAnsi="Times New Roman" w:cs="Times New Roman"/>
          <w:sz w:val="24"/>
          <w:szCs w:val="24"/>
        </w:rPr>
        <w:t xml:space="preserve"> circoscritto", "rende privo di rilievo pervenire ad un eventuale accertamento sulla esistenza in vita di Tozzo Pasquale al momento della estrazione dalle macerie nonché sulla esclamazione di richiesta di aiuto (cui riferisce il solo teste Giancotti) del Tozzi".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La rilevanza, infatti, di tali accertamenti scaturisce dalla riconoscibilità del citato danno "tanatologico" e del diritto al relativo risarcimento trasmissibile agli eredi.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 xml:space="preserve">Il </w:t>
      </w:r>
      <w:r w:rsidR="00691893" w:rsidRPr="003E2C22">
        <w:rPr>
          <w:rFonts w:ascii="Times New Roman" w:hAnsi="Times New Roman" w:cs="Times New Roman"/>
          <w:sz w:val="24"/>
          <w:szCs w:val="24"/>
        </w:rPr>
        <w:t>ricorso</w:t>
      </w:r>
      <w:r w:rsidR="000547A7">
        <w:rPr>
          <w:rFonts w:ascii="Times New Roman" w:hAnsi="Times New Roman" w:cs="Times New Roman"/>
          <w:sz w:val="24"/>
          <w:szCs w:val="24"/>
        </w:rPr>
        <w:t xml:space="preserve"> va in</w:t>
      </w:r>
      <w:r w:rsidRPr="003E2C22">
        <w:rPr>
          <w:rFonts w:ascii="Times New Roman" w:hAnsi="Times New Roman" w:cs="Times New Roman"/>
          <w:sz w:val="24"/>
          <w:szCs w:val="24"/>
        </w:rPr>
        <w:t xml:space="preserve"> tal senso accolto, restando assorbita la censura rivolta contro l'apprezzamento concreto della durata dei soccors</w:t>
      </w:r>
      <w:r w:rsidR="00691893" w:rsidRPr="003E2C22">
        <w:rPr>
          <w:rFonts w:ascii="Times New Roman" w:hAnsi="Times New Roman" w:cs="Times New Roman"/>
          <w:sz w:val="24"/>
          <w:szCs w:val="24"/>
        </w:rPr>
        <w:t>i</w:t>
      </w:r>
      <w:r w:rsidRPr="003E2C22">
        <w:rPr>
          <w:rFonts w:ascii="Times New Roman" w:hAnsi="Times New Roman" w:cs="Times New Roman"/>
          <w:sz w:val="24"/>
          <w:szCs w:val="24"/>
        </w:rPr>
        <w:t xml:space="preserve"> e dci tempo effettivamente trascorso tra la caduta del muro e il decesso. </w:t>
      </w:r>
    </w:p>
    <w:p w:rsidR="00FC14FC" w:rsidRPr="003E2C22" w:rsidRDefault="00FC14FC" w:rsidP="000547A7">
      <w:pPr>
        <w:spacing w:after="0" w:line="240" w:lineRule="auto"/>
        <w:jc w:val="both"/>
        <w:rPr>
          <w:rFonts w:ascii="Times New Roman" w:hAnsi="Times New Roman" w:cs="Times New Roman"/>
          <w:sz w:val="24"/>
          <w:szCs w:val="24"/>
        </w:rPr>
      </w:pPr>
      <w:r w:rsidRPr="003E2C22">
        <w:rPr>
          <w:rFonts w:ascii="Times New Roman" w:hAnsi="Times New Roman" w:cs="Times New Roman"/>
          <w:sz w:val="24"/>
          <w:szCs w:val="24"/>
        </w:rPr>
        <w:t>La sentenza impugnata va pertanto cassata, con rinvio alla Corte di Appello di Reggio Calabria, la quale provvederà attenendosi ai prin</w:t>
      </w:r>
      <w:r w:rsidR="00691893" w:rsidRPr="003E2C22">
        <w:rPr>
          <w:rFonts w:ascii="Times New Roman" w:hAnsi="Times New Roman" w:cs="Times New Roman"/>
          <w:sz w:val="24"/>
          <w:szCs w:val="24"/>
        </w:rPr>
        <w:t>cipi sopra richiamati, statuendo</w:t>
      </w:r>
      <w:r w:rsidRPr="003E2C22">
        <w:rPr>
          <w:rFonts w:ascii="Times New Roman" w:hAnsi="Times New Roman" w:cs="Times New Roman"/>
          <w:sz w:val="24"/>
          <w:szCs w:val="24"/>
        </w:rPr>
        <w:t xml:space="preserve"> anche sulle spese di legittimità. </w:t>
      </w:r>
    </w:p>
    <w:sectPr w:rsidR="00FC14FC" w:rsidRPr="003E2C22" w:rsidSect="00691893">
      <w:pgSz w:w="12052" w:h="16948"/>
      <w:pgMar w:top="1417"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FC"/>
    <w:rsid w:val="000547A7"/>
    <w:rsid w:val="00154500"/>
    <w:rsid w:val="003E2C22"/>
    <w:rsid w:val="0060017F"/>
    <w:rsid w:val="00691893"/>
    <w:rsid w:val="00FC14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14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14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1399</Words>
  <Characters>7977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Dragoni</dc:creator>
  <cp:lastModifiedBy>Tuttoambiente</cp:lastModifiedBy>
  <cp:revision>4</cp:revision>
  <cp:lastPrinted>2010-09-28T16:03:00Z</cp:lastPrinted>
  <dcterms:created xsi:type="dcterms:W3CDTF">2010-09-28T13:38:00Z</dcterms:created>
  <dcterms:modified xsi:type="dcterms:W3CDTF">2010-09-28T16:03:00Z</dcterms:modified>
</cp:coreProperties>
</file>