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A0" w:rsidRPr="005556A0" w:rsidRDefault="005556A0" w:rsidP="00555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6A0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5556A0">
        <w:rPr>
          <w:rFonts w:ascii="Times New Roman" w:hAnsi="Times New Roman" w:cs="Times New Roman"/>
          <w:b/>
          <w:sz w:val="24"/>
          <w:szCs w:val="24"/>
        </w:rPr>
        <w:t>. Pen.</w:t>
      </w:r>
      <w:r w:rsidR="00792E21">
        <w:rPr>
          <w:rFonts w:ascii="Times New Roman" w:hAnsi="Times New Roman" w:cs="Times New Roman"/>
          <w:b/>
          <w:sz w:val="24"/>
          <w:szCs w:val="24"/>
        </w:rPr>
        <w:t>, Sez. III</w:t>
      </w:r>
      <w:r w:rsidRPr="005556A0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792E21">
        <w:rPr>
          <w:rFonts w:ascii="Times New Roman" w:hAnsi="Times New Roman" w:cs="Times New Roman"/>
          <w:b/>
          <w:sz w:val="24"/>
          <w:szCs w:val="24"/>
        </w:rPr>
        <w:t xml:space="preserve">26423 </w:t>
      </w:r>
      <w:r w:rsidRPr="005556A0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792E21">
        <w:rPr>
          <w:rFonts w:ascii="Times New Roman" w:hAnsi="Times New Roman" w:cs="Times New Roman"/>
          <w:b/>
          <w:sz w:val="24"/>
          <w:szCs w:val="24"/>
        </w:rPr>
        <w:t>24/06/2016</w:t>
      </w:r>
      <w:r w:rsidRPr="005556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556A0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555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E21">
        <w:rPr>
          <w:rFonts w:ascii="Times New Roman" w:hAnsi="Times New Roman" w:cs="Times New Roman"/>
          <w:b/>
          <w:sz w:val="24"/>
          <w:szCs w:val="24"/>
        </w:rPr>
        <w:t>Ramacci</w:t>
      </w:r>
      <w:r w:rsidRPr="005556A0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792E21">
        <w:rPr>
          <w:rFonts w:ascii="Times New Roman" w:hAnsi="Times New Roman" w:cs="Times New Roman"/>
          <w:b/>
          <w:sz w:val="24"/>
          <w:szCs w:val="24"/>
        </w:rPr>
        <w:t>Socci</w:t>
      </w:r>
      <w:r w:rsidRPr="005556A0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792E21">
        <w:rPr>
          <w:rFonts w:ascii="Times New Roman" w:hAnsi="Times New Roman" w:cs="Times New Roman"/>
          <w:b/>
          <w:sz w:val="24"/>
          <w:szCs w:val="24"/>
        </w:rPr>
        <w:t>N.P.</w:t>
      </w:r>
    </w:p>
    <w:p w:rsidR="005556A0" w:rsidRPr="005556A0" w:rsidRDefault="005556A0" w:rsidP="00555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6A0" w:rsidRPr="005556A0" w:rsidRDefault="00792E21" w:rsidP="0055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5556A0" w:rsidRPr="0055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A0" w:rsidRPr="005556A0">
        <w:rPr>
          <w:rFonts w:ascii="Times New Roman" w:hAnsi="Times New Roman" w:cs="Times New Roman"/>
          <w:sz w:val="24"/>
          <w:szCs w:val="24"/>
        </w:rPr>
        <w:t xml:space="preserve">– </w:t>
      </w:r>
      <w:r w:rsidR="00DE2DB9">
        <w:rPr>
          <w:rFonts w:ascii="Times New Roman" w:hAnsi="Times New Roman" w:cs="Times New Roman"/>
          <w:sz w:val="24"/>
          <w:szCs w:val="24"/>
        </w:rPr>
        <w:t>Scarichi senza autorizzazione: reato permanente?</w:t>
      </w:r>
      <w:bookmarkStart w:id="0" w:name="_GoBack"/>
      <w:bookmarkEnd w:id="0"/>
    </w:p>
    <w:p w:rsidR="005556A0" w:rsidRPr="005556A0" w:rsidRDefault="005556A0" w:rsidP="0055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A0" w:rsidRPr="005556A0" w:rsidRDefault="00DE2DB9" w:rsidP="005556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</w:t>
      </w:r>
      <w:r w:rsidR="00792E21" w:rsidRPr="00792E21">
        <w:rPr>
          <w:rFonts w:ascii="Times New Roman" w:hAnsi="Times New Roman" w:cs="Times New Roman"/>
          <w:i/>
          <w:sz w:val="24"/>
          <w:szCs w:val="24"/>
        </w:rPr>
        <w:t xml:space="preserve"> reato di scarichi senza autorizzazione </w:t>
      </w:r>
      <w:r w:rsidR="00792E21">
        <w:rPr>
          <w:rFonts w:ascii="Times New Roman" w:hAnsi="Times New Roman" w:cs="Times New Roman"/>
          <w:i/>
          <w:sz w:val="24"/>
          <w:szCs w:val="24"/>
        </w:rPr>
        <w:t xml:space="preserve">di cui all’art. 137 del </w:t>
      </w:r>
      <w:proofErr w:type="spellStart"/>
      <w:r w:rsidR="00792E21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="00792E21">
        <w:rPr>
          <w:rFonts w:ascii="Times New Roman" w:hAnsi="Times New Roman" w:cs="Times New Roman"/>
          <w:i/>
          <w:sz w:val="24"/>
          <w:szCs w:val="24"/>
        </w:rPr>
        <w:t xml:space="preserve"> 152/2006 </w:t>
      </w:r>
      <w:r w:rsidR="00792E21" w:rsidRPr="00792E21">
        <w:rPr>
          <w:rFonts w:ascii="Times New Roman" w:hAnsi="Times New Roman" w:cs="Times New Roman"/>
          <w:i/>
          <w:sz w:val="24"/>
          <w:szCs w:val="24"/>
        </w:rPr>
        <w:t xml:space="preserve">è reato permanente, </w:t>
      </w:r>
      <w:r w:rsidR="00792E21">
        <w:rPr>
          <w:rFonts w:ascii="Times New Roman" w:hAnsi="Times New Roman" w:cs="Times New Roman"/>
          <w:i/>
          <w:sz w:val="24"/>
          <w:szCs w:val="24"/>
        </w:rPr>
        <w:t>infatti</w:t>
      </w:r>
      <w:r w:rsidR="00792E21" w:rsidRPr="00792E21">
        <w:rPr>
          <w:rFonts w:ascii="Times New Roman" w:hAnsi="Times New Roman" w:cs="Times New Roman"/>
          <w:i/>
          <w:sz w:val="24"/>
          <w:szCs w:val="24"/>
        </w:rPr>
        <w:t xml:space="preserve"> la </w:t>
      </w:r>
      <w:r>
        <w:rPr>
          <w:rFonts w:ascii="Times New Roman" w:hAnsi="Times New Roman" w:cs="Times New Roman"/>
          <w:i/>
          <w:sz w:val="24"/>
          <w:szCs w:val="24"/>
        </w:rPr>
        <w:t xml:space="preserve">sua </w:t>
      </w:r>
      <w:r w:rsidR="00792E21" w:rsidRPr="00792E21">
        <w:rPr>
          <w:rFonts w:ascii="Times New Roman" w:hAnsi="Times New Roman" w:cs="Times New Roman"/>
          <w:i/>
          <w:sz w:val="24"/>
          <w:szCs w:val="24"/>
        </w:rPr>
        <w:t>consumazione si protrae fino al rilascio dell'autorizzazione, o alla cessazione dello scarico</w:t>
      </w:r>
      <w:r>
        <w:rPr>
          <w:rFonts w:ascii="Times New Roman" w:hAnsi="Times New Roman" w:cs="Times New Roman"/>
          <w:i/>
          <w:sz w:val="24"/>
          <w:szCs w:val="24"/>
        </w:rPr>
        <w:t>, ciò rilevando ai fini del termine di prescrizione dello stesso.</w:t>
      </w:r>
    </w:p>
    <w:p w:rsidR="005556A0" w:rsidRPr="005556A0" w:rsidRDefault="005556A0" w:rsidP="0055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A0" w:rsidRPr="005556A0" w:rsidRDefault="005556A0" w:rsidP="00555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A0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1. Il Tribunale di Cassino, con sentenz</w:t>
      </w:r>
      <w:r>
        <w:rPr>
          <w:rFonts w:ascii="Times New Roman" w:hAnsi="Times New Roman" w:cs="Times New Roman"/>
          <w:sz w:val="24"/>
          <w:szCs w:val="24"/>
        </w:rPr>
        <w:t xml:space="preserve">a del 9 luglio 2014, condannava </w:t>
      </w:r>
      <w:r w:rsidR="00792E21">
        <w:rPr>
          <w:rFonts w:ascii="Times New Roman" w:hAnsi="Times New Roman" w:cs="Times New Roman"/>
          <w:sz w:val="24"/>
          <w:szCs w:val="24"/>
        </w:rPr>
        <w:t>N.P.</w:t>
      </w:r>
      <w:r w:rsidRPr="005556A0">
        <w:rPr>
          <w:rFonts w:ascii="Times New Roman" w:hAnsi="Times New Roman" w:cs="Times New Roman"/>
          <w:sz w:val="24"/>
          <w:szCs w:val="24"/>
        </w:rPr>
        <w:t xml:space="preserve"> alla pena di € 1.000,</w:t>
      </w:r>
      <w:r>
        <w:rPr>
          <w:rFonts w:ascii="Times New Roman" w:hAnsi="Times New Roman" w:cs="Times New Roman"/>
          <w:sz w:val="24"/>
          <w:szCs w:val="24"/>
        </w:rPr>
        <w:t xml:space="preserve">00 di ammenda con le generiche, </w:t>
      </w:r>
      <w:r w:rsidRPr="005556A0">
        <w:rPr>
          <w:rFonts w:ascii="Times New Roman" w:hAnsi="Times New Roman" w:cs="Times New Roman"/>
          <w:sz w:val="24"/>
          <w:szCs w:val="24"/>
        </w:rPr>
        <w:t>relativamente al reato di cui</w:t>
      </w:r>
      <w:r w:rsidR="00792E21">
        <w:rPr>
          <w:rFonts w:ascii="Times New Roman" w:hAnsi="Times New Roman" w:cs="Times New Roman"/>
          <w:sz w:val="24"/>
          <w:szCs w:val="24"/>
        </w:rPr>
        <w:t xml:space="preserve"> all'art. 137, comma 1, del </w:t>
      </w:r>
      <w:proofErr w:type="spellStart"/>
      <w:r w:rsidR="00792E21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56A0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 n. 152 del 2006</w:t>
      </w:r>
      <w:r w:rsidR="00792E21">
        <w:rPr>
          <w:rFonts w:ascii="Times New Roman" w:hAnsi="Times New Roman" w:cs="Times New Roman"/>
          <w:sz w:val="24"/>
          <w:szCs w:val="24"/>
        </w:rPr>
        <w:t>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 xml:space="preserve">2. Ricorre in Cassazione </w:t>
      </w:r>
      <w:r w:rsidR="00792E21">
        <w:rPr>
          <w:rFonts w:ascii="Times New Roman" w:hAnsi="Times New Roman" w:cs="Times New Roman"/>
          <w:sz w:val="24"/>
          <w:szCs w:val="24"/>
        </w:rPr>
        <w:t>N.P.</w:t>
      </w:r>
      <w:r w:rsidRPr="00555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tramite il difensore, deducendo </w:t>
      </w:r>
      <w:r w:rsidRPr="005556A0">
        <w:rPr>
          <w:rFonts w:ascii="Times New Roman" w:hAnsi="Times New Roman" w:cs="Times New Roman"/>
          <w:sz w:val="24"/>
          <w:szCs w:val="24"/>
        </w:rPr>
        <w:t>i motivi di seguito enunciati, nei limiti strettament</w:t>
      </w:r>
      <w:r>
        <w:rPr>
          <w:rFonts w:ascii="Times New Roman" w:hAnsi="Times New Roman" w:cs="Times New Roman"/>
          <w:sz w:val="24"/>
          <w:szCs w:val="24"/>
        </w:rPr>
        <w:t xml:space="preserve">e necessari per la motivazione, </w:t>
      </w:r>
      <w:r w:rsidRPr="005556A0">
        <w:rPr>
          <w:rFonts w:ascii="Times New Roman" w:hAnsi="Times New Roman" w:cs="Times New Roman"/>
          <w:sz w:val="24"/>
          <w:szCs w:val="24"/>
        </w:rPr>
        <w:t>come disposto dall'art. 173, comma</w:t>
      </w:r>
      <w:r w:rsidR="00792E21">
        <w:rPr>
          <w:rFonts w:ascii="Times New Roman" w:hAnsi="Times New Roman" w:cs="Times New Roman"/>
          <w:sz w:val="24"/>
          <w:szCs w:val="24"/>
        </w:rPr>
        <w:t xml:space="preserve"> </w:t>
      </w:r>
      <w:r w:rsidRPr="005556A0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., cod.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>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2. 1. Art. 606, comma 1, lettera E, de</w:t>
      </w:r>
      <w:r>
        <w:rPr>
          <w:rFonts w:ascii="Times New Roman" w:hAnsi="Times New Roman" w:cs="Times New Roman"/>
          <w:sz w:val="24"/>
          <w:szCs w:val="24"/>
        </w:rPr>
        <w:t xml:space="preserve">l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 manifesta </w:t>
      </w:r>
      <w:r w:rsidRPr="005556A0">
        <w:rPr>
          <w:rFonts w:ascii="Times New Roman" w:hAnsi="Times New Roman" w:cs="Times New Roman"/>
          <w:sz w:val="24"/>
          <w:szCs w:val="24"/>
        </w:rPr>
        <w:t>illogicità della motivazione.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Nessun teste ha visto il N</w:t>
      </w:r>
      <w:r w:rsidR="00792E21">
        <w:rPr>
          <w:rFonts w:ascii="Times New Roman" w:hAnsi="Times New Roman" w:cs="Times New Roman"/>
          <w:sz w:val="24"/>
          <w:szCs w:val="24"/>
        </w:rPr>
        <w:t>.</w:t>
      </w:r>
      <w:r w:rsidRPr="005556A0">
        <w:rPr>
          <w:rFonts w:ascii="Times New Roman" w:hAnsi="Times New Roman" w:cs="Times New Roman"/>
          <w:sz w:val="24"/>
          <w:szCs w:val="24"/>
        </w:rPr>
        <w:t xml:space="preserve"> rivers</w:t>
      </w:r>
      <w:r>
        <w:rPr>
          <w:rFonts w:ascii="Times New Roman" w:hAnsi="Times New Roman" w:cs="Times New Roman"/>
          <w:sz w:val="24"/>
          <w:szCs w:val="24"/>
        </w:rPr>
        <w:t xml:space="preserve">are acque reflue industriali da </w:t>
      </w:r>
      <w:r w:rsidRPr="005556A0">
        <w:rPr>
          <w:rFonts w:ascii="Times New Roman" w:hAnsi="Times New Roman" w:cs="Times New Roman"/>
          <w:sz w:val="24"/>
          <w:szCs w:val="24"/>
        </w:rPr>
        <w:t>lavaggio degli autoveicoli nella rete fognaria o nel canale.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Il teste D</w:t>
      </w:r>
      <w:r w:rsidR="00792E21">
        <w:rPr>
          <w:rFonts w:ascii="Times New Roman" w:hAnsi="Times New Roman" w:cs="Times New Roman"/>
          <w:sz w:val="24"/>
          <w:szCs w:val="24"/>
        </w:rPr>
        <w:t>.</w:t>
      </w:r>
      <w:r w:rsidRPr="005556A0">
        <w:rPr>
          <w:rFonts w:ascii="Times New Roman" w:hAnsi="Times New Roman" w:cs="Times New Roman"/>
          <w:sz w:val="24"/>
          <w:szCs w:val="24"/>
        </w:rPr>
        <w:t>, dipendente Arpa ha dichiarato di essersi r</w:t>
      </w:r>
      <w:r>
        <w:rPr>
          <w:rFonts w:ascii="Times New Roman" w:hAnsi="Times New Roman" w:cs="Times New Roman"/>
          <w:sz w:val="24"/>
          <w:szCs w:val="24"/>
        </w:rPr>
        <w:t xml:space="preserve">iportato al </w:t>
      </w:r>
      <w:r w:rsidRPr="005556A0">
        <w:rPr>
          <w:rFonts w:ascii="Times New Roman" w:hAnsi="Times New Roman" w:cs="Times New Roman"/>
          <w:sz w:val="24"/>
          <w:szCs w:val="24"/>
        </w:rPr>
        <w:t>sopralluogo dei carabinieri e di non aver trovato nessuna vettura al lavaggio.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In ogni caso al momento della sentenz</w:t>
      </w:r>
      <w:r>
        <w:rPr>
          <w:rFonts w:ascii="Times New Roman" w:hAnsi="Times New Roman" w:cs="Times New Roman"/>
          <w:sz w:val="24"/>
          <w:szCs w:val="24"/>
        </w:rPr>
        <w:t xml:space="preserve">a i reati erano prescritti, per </w:t>
      </w:r>
      <w:r w:rsidRPr="005556A0">
        <w:rPr>
          <w:rFonts w:ascii="Times New Roman" w:hAnsi="Times New Roman" w:cs="Times New Roman"/>
          <w:sz w:val="24"/>
          <w:szCs w:val="24"/>
        </w:rPr>
        <w:t>entrambi gli</w:t>
      </w:r>
      <w:r w:rsidR="00792E21">
        <w:rPr>
          <w:rFonts w:ascii="Times New Roman" w:hAnsi="Times New Roman" w:cs="Times New Roman"/>
          <w:sz w:val="24"/>
          <w:szCs w:val="24"/>
        </w:rPr>
        <w:t xml:space="preserve"> episodi, infatti per il sopral</w:t>
      </w:r>
      <w:r w:rsidRPr="005556A0">
        <w:rPr>
          <w:rFonts w:ascii="Times New Roman" w:hAnsi="Times New Roman" w:cs="Times New Roman"/>
          <w:sz w:val="24"/>
          <w:szCs w:val="24"/>
        </w:rPr>
        <w:t>luogo del 7</w:t>
      </w:r>
      <w:r>
        <w:rPr>
          <w:rFonts w:ascii="Times New Roman" w:hAnsi="Times New Roman" w:cs="Times New Roman"/>
          <w:sz w:val="24"/>
          <w:szCs w:val="24"/>
        </w:rPr>
        <w:t xml:space="preserve"> aprile 2009 il dipendente Arpa </w:t>
      </w:r>
      <w:r w:rsidRPr="005556A0">
        <w:rPr>
          <w:rFonts w:ascii="Times New Roman" w:hAnsi="Times New Roman" w:cs="Times New Roman"/>
          <w:sz w:val="24"/>
          <w:szCs w:val="24"/>
        </w:rPr>
        <w:t>non ha accertato alcunché, si è infatti riportat</w:t>
      </w:r>
      <w:r>
        <w:rPr>
          <w:rFonts w:ascii="Times New Roman" w:hAnsi="Times New Roman" w:cs="Times New Roman"/>
          <w:sz w:val="24"/>
          <w:szCs w:val="24"/>
        </w:rPr>
        <w:t xml:space="preserve">o al precedente sopralluogo dei </w:t>
      </w:r>
      <w:r w:rsidRPr="005556A0">
        <w:rPr>
          <w:rFonts w:ascii="Times New Roman" w:hAnsi="Times New Roman" w:cs="Times New Roman"/>
          <w:sz w:val="24"/>
          <w:szCs w:val="24"/>
        </w:rPr>
        <w:t>carabinieri.</w:t>
      </w:r>
    </w:p>
    <w:p w:rsid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Ha chiesto pertanto l'annullament</w:t>
      </w:r>
      <w:r>
        <w:rPr>
          <w:rFonts w:ascii="Times New Roman" w:hAnsi="Times New Roman" w:cs="Times New Roman"/>
          <w:sz w:val="24"/>
          <w:szCs w:val="24"/>
        </w:rPr>
        <w:t xml:space="preserve">o della sentenza impugnata e in </w:t>
      </w:r>
      <w:r w:rsidRPr="005556A0">
        <w:rPr>
          <w:rFonts w:ascii="Times New Roman" w:hAnsi="Times New Roman" w:cs="Times New Roman"/>
          <w:sz w:val="24"/>
          <w:szCs w:val="24"/>
        </w:rPr>
        <w:t>subordine la dichiarazione di estinzione del reato per prescrizione.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A0" w:rsidRPr="00792E21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21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3. Il ricorso è inammissibile per la manifesta infondatezza dei motivi.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Sulla responsabilità la sentenza impu</w:t>
      </w:r>
      <w:r>
        <w:rPr>
          <w:rFonts w:ascii="Times New Roman" w:hAnsi="Times New Roman" w:cs="Times New Roman"/>
          <w:sz w:val="24"/>
          <w:szCs w:val="24"/>
        </w:rPr>
        <w:t xml:space="preserve">gnata con motivazione adeguata, </w:t>
      </w:r>
      <w:r w:rsidRPr="005556A0">
        <w:rPr>
          <w:rFonts w:ascii="Times New Roman" w:hAnsi="Times New Roman" w:cs="Times New Roman"/>
          <w:sz w:val="24"/>
          <w:szCs w:val="24"/>
        </w:rPr>
        <w:t>non manifestamente illogica e non contraddi</w:t>
      </w:r>
      <w:r>
        <w:rPr>
          <w:rFonts w:ascii="Times New Roman" w:hAnsi="Times New Roman" w:cs="Times New Roman"/>
          <w:sz w:val="24"/>
          <w:szCs w:val="24"/>
        </w:rPr>
        <w:t xml:space="preserve">ttoria attribuisce gli scarichi </w:t>
      </w:r>
      <w:r w:rsidRPr="005556A0">
        <w:rPr>
          <w:rFonts w:ascii="Times New Roman" w:hAnsi="Times New Roman" w:cs="Times New Roman"/>
          <w:sz w:val="24"/>
          <w:szCs w:val="24"/>
        </w:rPr>
        <w:t>dell'impianto di autolavaggio all'imputato, titolare de</w:t>
      </w:r>
      <w:r>
        <w:rPr>
          <w:rFonts w:ascii="Times New Roman" w:hAnsi="Times New Roman" w:cs="Times New Roman"/>
          <w:sz w:val="24"/>
          <w:szCs w:val="24"/>
        </w:rPr>
        <w:t xml:space="preserve">lla ditta, sulla base di due </w:t>
      </w:r>
      <w:r w:rsidRPr="005556A0">
        <w:rPr>
          <w:rFonts w:ascii="Times New Roman" w:hAnsi="Times New Roman" w:cs="Times New Roman"/>
          <w:sz w:val="24"/>
          <w:szCs w:val="24"/>
        </w:rPr>
        <w:t>testimonianze (F</w:t>
      </w:r>
      <w:r w:rsidR="00792E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92E21">
        <w:rPr>
          <w:rFonts w:ascii="Times New Roman" w:hAnsi="Times New Roman" w:cs="Times New Roman"/>
          <w:sz w:val="24"/>
          <w:szCs w:val="24"/>
        </w:rPr>
        <w:t>m.ll</w:t>
      </w:r>
      <w:r w:rsidRPr="005556A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 CC e D</w:t>
      </w:r>
      <w:r w:rsidR="00792E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dipendente Arpa), e constatata </w:t>
      </w:r>
      <w:r w:rsidRPr="005556A0">
        <w:rPr>
          <w:rFonts w:ascii="Times New Roman" w:hAnsi="Times New Roman" w:cs="Times New Roman"/>
          <w:sz w:val="24"/>
          <w:szCs w:val="24"/>
        </w:rPr>
        <w:t>l'assenza di autorizzazione. Nel ricorso si sostie</w:t>
      </w:r>
      <w:r>
        <w:rPr>
          <w:rFonts w:ascii="Times New Roman" w:hAnsi="Times New Roman" w:cs="Times New Roman"/>
          <w:sz w:val="24"/>
          <w:szCs w:val="24"/>
        </w:rPr>
        <w:t xml:space="preserve">ne l'assenza di scarichi perché </w:t>
      </w:r>
      <w:r w:rsidRPr="005556A0">
        <w:rPr>
          <w:rFonts w:ascii="Times New Roman" w:hAnsi="Times New Roman" w:cs="Times New Roman"/>
          <w:sz w:val="24"/>
          <w:szCs w:val="24"/>
        </w:rPr>
        <w:t>nessuno dei due testi ha visto in diretta lo scarico, ma non si forniscon</w:t>
      </w:r>
      <w:r>
        <w:rPr>
          <w:rFonts w:ascii="Times New Roman" w:hAnsi="Times New Roman" w:cs="Times New Roman"/>
          <w:sz w:val="24"/>
          <w:szCs w:val="24"/>
        </w:rPr>
        <w:t xml:space="preserve">o elementi </w:t>
      </w:r>
      <w:r w:rsidRPr="005556A0">
        <w:rPr>
          <w:rFonts w:ascii="Times New Roman" w:hAnsi="Times New Roman" w:cs="Times New Roman"/>
          <w:sz w:val="24"/>
          <w:szCs w:val="24"/>
        </w:rPr>
        <w:t>concreti (solo prospettazioni teoriche soggettive</w:t>
      </w:r>
      <w:r>
        <w:rPr>
          <w:rFonts w:ascii="Times New Roman" w:hAnsi="Times New Roman" w:cs="Times New Roman"/>
          <w:sz w:val="24"/>
          <w:szCs w:val="24"/>
        </w:rPr>
        <w:t xml:space="preserve">) di prova per la ricostruzione </w:t>
      </w:r>
      <w:r w:rsidRPr="005556A0">
        <w:rPr>
          <w:rFonts w:ascii="Times New Roman" w:hAnsi="Times New Roman" w:cs="Times New Roman"/>
          <w:sz w:val="24"/>
          <w:szCs w:val="24"/>
        </w:rPr>
        <w:t>alternativa.</w:t>
      </w:r>
      <w:r w:rsidRPr="005556A0">
        <w:rPr>
          <w:rFonts w:ascii="Times New Roman" w:hAnsi="Times New Roman" w:cs="Times New Roman"/>
          <w:sz w:val="24"/>
          <w:szCs w:val="24"/>
        </w:rPr>
        <w:t xml:space="preserve"> </w:t>
      </w:r>
      <w:r w:rsidRPr="005556A0">
        <w:rPr>
          <w:rFonts w:ascii="Times New Roman" w:hAnsi="Times New Roman" w:cs="Times New Roman"/>
          <w:sz w:val="24"/>
          <w:szCs w:val="24"/>
        </w:rPr>
        <w:t>La regola dell'«al di là di ogni ragio</w:t>
      </w:r>
      <w:r>
        <w:rPr>
          <w:rFonts w:ascii="Times New Roman" w:hAnsi="Times New Roman" w:cs="Times New Roman"/>
          <w:sz w:val="24"/>
          <w:szCs w:val="24"/>
        </w:rPr>
        <w:t xml:space="preserve">nevole dubbio&gt;&gt;, secondo cui il </w:t>
      </w:r>
      <w:r w:rsidRPr="005556A0">
        <w:rPr>
          <w:rFonts w:ascii="Times New Roman" w:hAnsi="Times New Roman" w:cs="Times New Roman"/>
          <w:sz w:val="24"/>
          <w:szCs w:val="24"/>
        </w:rPr>
        <w:t>giudice pronuncia sentenza di condanna solo s</w:t>
      </w:r>
      <w:r>
        <w:rPr>
          <w:rFonts w:ascii="Times New Roman" w:hAnsi="Times New Roman" w:cs="Times New Roman"/>
          <w:sz w:val="24"/>
          <w:szCs w:val="24"/>
        </w:rPr>
        <w:t xml:space="preserve">e è possibile escludere ipotesi </w:t>
      </w:r>
      <w:r w:rsidRPr="005556A0">
        <w:rPr>
          <w:rFonts w:ascii="Times New Roman" w:hAnsi="Times New Roman" w:cs="Times New Roman"/>
          <w:sz w:val="24"/>
          <w:szCs w:val="24"/>
        </w:rPr>
        <w:t>alternative dotate di razionalità e plausib</w:t>
      </w:r>
      <w:r>
        <w:rPr>
          <w:rFonts w:ascii="Times New Roman" w:hAnsi="Times New Roman" w:cs="Times New Roman"/>
          <w:sz w:val="24"/>
          <w:szCs w:val="24"/>
        </w:rPr>
        <w:t xml:space="preserve">ilità, impone all'imputato che, </w:t>
      </w:r>
      <w:r w:rsidRPr="005556A0">
        <w:rPr>
          <w:rFonts w:ascii="Times New Roman" w:hAnsi="Times New Roman" w:cs="Times New Roman"/>
          <w:sz w:val="24"/>
          <w:szCs w:val="24"/>
        </w:rPr>
        <w:t xml:space="preserve">deducendo il vizio di motivazione della decisione </w:t>
      </w:r>
      <w:r>
        <w:rPr>
          <w:rFonts w:ascii="Times New Roman" w:hAnsi="Times New Roman" w:cs="Times New Roman"/>
          <w:sz w:val="24"/>
          <w:szCs w:val="24"/>
        </w:rPr>
        <w:t xml:space="preserve">impugnata, intenda prospettare, </w:t>
      </w:r>
      <w:r w:rsidRPr="005556A0">
        <w:rPr>
          <w:rFonts w:ascii="Times New Roman" w:hAnsi="Times New Roman" w:cs="Times New Roman"/>
          <w:sz w:val="24"/>
          <w:szCs w:val="24"/>
        </w:rPr>
        <w:t>in sede di legittimità, attraverso una diversa ricostru</w:t>
      </w:r>
      <w:r>
        <w:rPr>
          <w:rFonts w:ascii="Times New Roman" w:hAnsi="Times New Roman" w:cs="Times New Roman"/>
          <w:sz w:val="24"/>
          <w:szCs w:val="24"/>
        </w:rPr>
        <w:t xml:space="preserve">zione dei fatti, l'esistenza di </w:t>
      </w:r>
      <w:r w:rsidRPr="005556A0">
        <w:rPr>
          <w:rFonts w:ascii="Times New Roman" w:hAnsi="Times New Roman" w:cs="Times New Roman"/>
          <w:sz w:val="24"/>
          <w:szCs w:val="24"/>
        </w:rPr>
        <w:t xml:space="preserve">un ragionevole dubbio sulla colpevolezza, </w:t>
      </w:r>
      <w:r>
        <w:rPr>
          <w:rFonts w:ascii="Times New Roman" w:hAnsi="Times New Roman" w:cs="Times New Roman"/>
          <w:sz w:val="24"/>
          <w:szCs w:val="24"/>
        </w:rPr>
        <w:t xml:space="preserve">di fare riferimento ad elementi </w:t>
      </w:r>
      <w:r w:rsidRPr="005556A0">
        <w:rPr>
          <w:rFonts w:ascii="Times New Roman" w:hAnsi="Times New Roman" w:cs="Times New Roman"/>
          <w:sz w:val="24"/>
          <w:szCs w:val="24"/>
        </w:rPr>
        <w:t>sostenibili, cioè desunti dai dati acquisiti al proc</w:t>
      </w:r>
      <w:r>
        <w:rPr>
          <w:rFonts w:ascii="Times New Roman" w:hAnsi="Times New Roman" w:cs="Times New Roman"/>
          <w:sz w:val="24"/>
          <w:szCs w:val="24"/>
        </w:rPr>
        <w:t xml:space="preserve">esso, e non meramente ipotetici </w:t>
      </w:r>
      <w:r w:rsidRPr="005556A0">
        <w:rPr>
          <w:rFonts w:ascii="Times New Roman" w:hAnsi="Times New Roman" w:cs="Times New Roman"/>
          <w:sz w:val="24"/>
          <w:szCs w:val="24"/>
        </w:rPr>
        <w:t>o congetturali. (Sez. 5, n. 18999 del 19/02/201</w:t>
      </w:r>
      <w:r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08/05/2014, C e altro,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>. 260409).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3. 1. Sull'eccepita prescrizione si rileva</w:t>
      </w:r>
      <w:r>
        <w:rPr>
          <w:rFonts w:ascii="Times New Roman" w:hAnsi="Times New Roman" w:cs="Times New Roman"/>
          <w:sz w:val="24"/>
          <w:szCs w:val="24"/>
        </w:rPr>
        <w:t xml:space="preserve"> che il reato di scarichi senza </w:t>
      </w:r>
      <w:r w:rsidRPr="005556A0">
        <w:rPr>
          <w:rFonts w:ascii="Times New Roman" w:hAnsi="Times New Roman" w:cs="Times New Roman"/>
          <w:sz w:val="24"/>
          <w:szCs w:val="24"/>
        </w:rPr>
        <w:t>autorizzazione è reato permanente, e il termine fina</w:t>
      </w:r>
      <w:r>
        <w:rPr>
          <w:rFonts w:ascii="Times New Roman" w:hAnsi="Times New Roman" w:cs="Times New Roman"/>
          <w:sz w:val="24"/>
          <w:szCs w:val="24"/>
        </w:rPr>
        <w:t xml:space="preserve">le di prescrizione è quello del </w:t>
      </w:r>
      <w:r w:rsidRPr="005556A0">
        <w:rPr>
          <w:rFonts w:ascii="Times New Roman" w:hAnsi="Times New Roman" w:cs="Times New Roman"/>
          <w:sz w:val="24"/>
          <w:szCs w:val="24"/>
        </w:rPr>
        <w:t xml:space="preserve">giorno 5 agosto 2014, considerate le </w:t>
      </w:r>
      <w:r>
        <w:rPr>
          <w:rFonts w:ascii="Times New Roman" w:hAnsi="Times New Roman" w:cs="Times New Roman"/>
          <w:sz w:val="24"/>
          <w:szCs w:val="24"/>
        </w:rPr>
        <w:t xml:space="preserve">sospensioni (120 giorni per due </w:t>
      </w:r>
      <w:r w:rsidRPr="005556A0">
        <w:rPr>
          <w:rFonts w:ascii="Times New Roman" w:hAnsi="Times New Roman" w:cs="Times New Roman"/>
          <w:sz w:val="24"/>
          <w:szCs w:val="24"/>
        </w:rPr>
        <w:t>sospensioni). Infatti la consumazione del reato si</w:t>
      </w:r>
      <w:r>
        <w:rPr>
          <w:rFonts w:ascii="Times New Roman" w:hAnsi="Times New Roman" w:cs="Times New Roman"/>
          <w:sz w:val="24"/>
          <w:szCs w:val="24"/>
        </w:rPr>
        <w:t xml:space="preserve"> protrae fino al rilascio </w:t>
      </w:r>
      <w:r w:rsidRPr="005556A0">
        <w:rPr>
          <w:rFonts w:ascii="Times New Roman" w:hAnsi="Times New Roman" w:cs="Times New Roman"/>
          <w:sz w:val="24"/>
          <w:szCs w:val="24"/>
        </w:rPr>
        <w:t>dell'autorizzazione, o alla cessazione dello sc</w:t>
      </w:r>
      <w:r>
        <w:rPr>
          <w:rFonts w:ascii="Times New Roman" w:hAnsi="Times New Roman" w:cs="Times New Roman"/>
          <w:sz w:val="24"/>
          <w:szCs w:val="24"/>
        </w:rPr>
        <w:t xml:space="preserve">arico (vedi Sez. 3, n. 1154 del </w:t>
      </w:r>
      <w:r w:rsidRPr="005556A0">
        <w:rPr>
          <w:rFonts w:ascii="Times New Roman" w:hAnsi="Times New Roman" w:cs="Times New Roman"/>
          <w:sz w:val="24"/>
          <w:szCs w:val="24"/>
        </w:rPr>
        <w:t xml:space="preserve">09/01/1995 -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03/02/1995, P.M. in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altri,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201485). Il </w:t>
      </w:r>
      <w:r w:rsidRPr="005556A0">
        <w:rPr>
          <w:rFonts w:ascii="Times New Roman" w:hAnsi="Times New Roman" w:cs="Times New Roman"/>
          <w:sz w:val="24"/>
          <w:szCs w:val="24"/>
        </w:rPr>
        <w:t>termine, quindi, risulta successivo alla sentenza impugnata.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L'inammissibilità del riscorso esclude la</w:t>
      </w:r>
      <w:r>
        <w:rPr>
          <w:rFonts w:ascii="Times New Roman" w:hAnsi="Times New Roman" w:cs="Times New Roman"/>
          <w:sz w:val="24"/>
          <w:szCs w:val="24"/>
        </w:rPr>
        <w:t xml:space="preserve"> valutazione della prescrizione </w:t>
      </w:r>
      <w:r w:rsidRPr="005556A0">
        <w:rPr>
          <w:rFonts w:ascii="Times New Roman" w:hAnsi="Times New Roman" w:cs="Times New Roman"/>
          <w:sz w:val="24"/>
          <w:szCs w:val="24"/>
        </w:rPr>
        <w:t>maturata dopo la sentenza impugnata.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>L'inammissibilità del ricorso per c</w:t>
      </w:r>
      <w:r>
        <w:rPr>
          <w:rFonts w:ascii="Times New Roman" w:hAnsi="Times New Roman" w:cs="Times New Roman"/>
          <w:sz w:val="24"/>
          <w:szCs w:val="24"/>
        </w:rPr>
        <w:t xml:space="preserve">assazione dovuta alla manifesta </w:t>
      </w:r>
      <w:r w:rsidRPr="005556A0">
        <w:rPr>
          <w:rFonts w:ascii="Times New Roman" w:hAnsi="Times New Roman" w:cs="Times New Roman"/>
          <w:sz w:val="24"/>
          <w:szCs w:val="24"/>
        </w:rPr>
        <w:t>infondatezza dei motivi non consente il fo</w:t>
      </w:r>
      <w:r>
        <w:rPr>
          <w:rFonts w:ascii="Times New Roman" w:hAnsi="Times New Roman" w:cs="Times New Roman"/>
          <w:sz w:val="24"/>
          <w:szCs w:val="24"/>
        </w:rPr>
        <w:t xml:space="preserve">rmarsi di un valido rapporto di </w:t>
      </w:r>
      <w:r w:rsidRPr="005556A0">
        <w:rPr>
          <w:rFonts w:ascii="Times New Roman" w:hAnsi="Times New Roman" w:cs="Times New Roman"/>
          <w:sz w:val="24"/>
          <w:szCs w:val="24"/>
        </w:rPr>
        <w:t>impugnazione e preclude, pertanto, la possibilità di rilevare e dichiarare le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A0">
        <w:rPr>
          <w:rFonts w:ascii="Times New Roman" w:hAnsi="Times New Roman" w:cs="Times New Roman"/>
          <w:sz w:val="24"/>
          <w:szCs w:val="24"/>
        </w:rPr>
        <w:t xml:space="preserve">di non punibilità a norma dell'art. 129 cod.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>. (Nella specie la</w:t>
      </w:r>
      <w:r w:rsidR="00792E21">
        <w:rPr>
          <w:rFonts w:ascii="Times New Roman" w:hAnsi="Times New Roman" w:cs="Times New Roman"/>
          <w:sz w:val="24"/>
          <w:szCs w:val="24"/>
        </w:rPr>
        <w:t xml:space="preserve"> </w:t>
      </w:r>
      <w:r w:rsidRPr="005556A0">
        <w:rPr>
          <w:rFonts w:ascii="Times New Roman" w:hAnsi="Times New Roman" w:cs="Times New Roman"/>
          <w:sz w:val="24"/>
          <w:szCs w:val="24"/>
        </w:rPr>
        <w:lastRenderedPageBreak/>
        <w:t>prescrizione del reato maturata successivamente</w:t>
      </w:r>
      <w:r>
        <w:rPr>
          <w:rFonts w:ascii="Times New Roman" w:hAnsi="Times New Roman" w:cs="Times New Roman"/>
          <w:sz w:val="24"/>
          <w:szCs w:val="24"/>
        </w:rPr>
        <w:t xml:space="preserve"> alla sentenza impugnata con il </w:t>
      </w:r>
      <w:r w:rsidRPr="005556A0">
        <w:rPr>
          <w:rFonts w:ascii="Times New Roman" w:hAnsi="Times New Roman" w:cs="Times New Roman"/>
          <w:sz w:val="24"/>
          <w:szCs w:val="24"/>
        </w:rPr>
        <w:t xml:space="preserve">ricorso). (Sez. U, n. 32 del 22/11/2000 -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21/12/2000, D. L,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>. 217266).</w:t>
      </w:r>
    </w:p>
    <w:p w:rsidR="003D325B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A0">
        <w:rPr>
          <w:rFonts w:ascii="Times New Roman" w:hAnsi="Times New Roman" w:cs="Times New Roman"/>
          <w:sz w:val="24"/>
          <w:szCs w:val="24"/>
        </w:rPr>
        <w:t xml:space="preserve">Alla dichiarazione di inammissibilità </w:t>
      </w:r>
      <w:r>
        <w:rPr>
          <w:rFonts w:ascii="Times New Roman" w:hAnsi="Times New Roman" w:cs="Times New Roman"/>
          <w:sz w:val="24"/>
          <w:szCs w:val="24"/>
        </w:rPr>
        <w:t xml:space="preserve">consegue il pagamento in favore </w:t>
      </w:r>
      <w:r w:rsidRPr="005556A0">
        <w:rPr>
          <w:rFonts w:ascii="Times New Roman" w:hAnsi="Times New Roman" w:cs="Times New Roman"/>
          <w:sz w:val="24"/>
          <w:szCs w:val="24"/>
        </w:rPr>
        <w:t>della cassa delle ammende della somma d</w:t>
      </w:r>
      <w:r>
        <w:rPr>
          <w:rFonts w:ascii="Times New Roman" w:hAnsi="Times New Roman" w:cs="Times New Roman"/>
          <w:sz w:val="24"/>
          <w:szCs w:val="24"/>
        </w:rPr>
        <w:t xml:space="preserve">i C 1.000,00, e delle spese del </w:t>
      </w:r>
      <w:r w:rsidRPr="005556A0">
        <w:rPr>
          <w:rFonts w:ascii="Times New Roman" w:hAnsi="Times New Roman" w:cs="Times New Roman"/>
          <w:sz w:val="24"/>
          <w:szCs w:val="24"/>
        </w:rPr>
        <w:t xml:space="preserve">procedimento, ex art 616 cod.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6A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556A0">
        <w:rPr>
          <w:rFonts w:ascii="Times New Roman" w:hAnsi="Times New Roman" w:cs="Times New Roman"/>
          <w:sz w:val="24"/>
          <w:szCs w:val="24"/>
        </w:rPr>
        <w:t>.</w:t>
      </w:r>
    </w:p>
    <w:p w:rsidR="005556A0" w:rsidRPr="005556A0" w:rsidRDefault="005556A0" w:rsidP="0055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5556A0" w:rsidRPr="00555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0"/>
    <w:rsid w:val="003D325B"/>
    <w:rsid w:val="005556A0"/>
    <w:rsid w:val="00792E21"/>
    <w:rsid w:val="00D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2016-07-20T09:25:00Z</dcterms:created>
  <dcterms:modified xsi:type="dcterms:W3CDTF">2016-07-20T09:38:00Z</dcterms:modified>
</cp:coreProperties>
</file>