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C" w:rsidRDefault="00C10987" w:rsidP="00DD5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Cass. </w:t>
      </w:r>
      <w:r w:rsidR="00DD582A">
        <w:rPr>
          <w:rFonts w:ascii="Times New Roman" w:hAnsi="Times New Roman" w:cs="Times New Roman"/>
          <w:b/>
          <w:sz w:val="24"/>
          <w:szCs w:val="24"/>
        </w:rPr>
        <w:t xml:space="preserve">Pen. </w:t>
      </w:r>
      <w:bookmarkStart w:id="0" w:name="_GoBack"/>
      <w:bookmarkEnd w:id="0"/>
      <w:r w:rsidR="00DD582A">
        <w:rPr>
          <w:rFonts w:ascii="Times New Roman" w:hAnsi="Times New Roman" w:cs="Times New Roman"/>
          <w:b/>
          <w:sz w:val="24"/>
          <w:szCs w:val="24"/>
        </w:rPr>
        <w:t>Sez. III</w:t>
      </w:r>
      <w:r w:rsidR="00DA6A1C">
        <w:rPr>
          <w:rFonts w:ascii="Times New Roman" w:hAnsi="Times New Roman" w:cs="Times New Roman"/>
          <w:b/>
          <w:sz w:val="24"/>
          <w:szCs w:val="24"/>
        </w:rPr>
        <w:t>,</w:t>
      </w:r>
      <w:r w:rsidR="00DD582A">
        <w:rPr>
          <w:rFonts w:ascii="Times New Roman" w:hAnsi="Times New Roman" w:cs="Times New Roman"/>
          <w:b/>
          <w:sz w:val="24"/>
          <w:szCs w:val="24"/>
        </w:rPr>
        <w:t xml:space="preserve"> n. 22436 del 24/05/2013 – Pres. Mannino – Est. Orilia – Ric. L.B.G.</w:t>
      </w:r>
    </w:p>
    <w:p w:rsidR="00DD582A" w:rsidRDefault="00DD582A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2A" w:rsidRDefault="008A3FC2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DD582A" w:rsidRPr="00DD5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24">
        <w:rPr>
          <w:rFonts w:ascii="Times New Roman" w:hAnsi="Times New Roman" w:cs="Times New Roman"/>
          <w:b/>
          <w:sz w:val="24"/>
          <w:szCs w:val="24"/>
        </w:rPr>
        <w:t>–</w:t>
      </w:r>
      <w:r w:rsidR="00DD582A" w:rsidRPr="00DD5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9B9">
        <w:rPr>
          <w:rFonts w:ascii="Times New Roman" w:hAnsi="Times New Roman" w:cs="Times New Roman"/>
          <w:sz w:val="24"/>
          <w:szCs w:val="24"/>
        </w:rPr>
        <w:t>Sono</w:t>
      </w:r>
      <w:r w:rsidR="00895A24">
        <w:rPr>
          <w:rFonts w:ascii="Times New Roman" w:hAnsi="Times New Roman" w:cs="Times New Roman"/>
          <w:sz w:val="24"/>
          <w:szCs w:val="24"/>
        </w:rPr>
        <w:t xml:space="preserve"> scarichi industriali</w:t>
      </w:r>
      <w:r w:rsidR="00895A24" w:rsidRPr="00895A24">
        <w:t xml:space="preserve"> </w:t>
      </w:r>
      <w:r w:rsidR="00895A24" w:rsidRPr="00895A24">
        <w:rPr>
          <w:rFonts w:ascii="Times New Roman" w:hAnsi="Times New Roman" w:cs="Times New Roman"/>
          <w:sz w:val="24"/>
          <w:szCs w:val="24"/>
        </w:rPr>
        <w:t>anche quelli provenienti da attività artigianali</w:t>
      </w:r>
      <w:r w:rsidR="00C119B9">
        <w:rPr>
          <w:rFonts w:ascii="Times New Roman" w:hAnsi="Times New Roman" w:cs="Times New Roman"/>
          <w:sz w:val="24"/>
          <w:szCs w:val="24"/>
        </w:rPr>
        <w:t>?</w:t>
      </w:r>
    </w:p>
    <w:p w:rsidR="00C119B9" w:rsidRPr="00895A24" w:rsidRDefault="00C119B9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2A" w:rsidRPr="00DD582A" w:rsidRDefault="00DD582A" w:rsidP="00DD58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Nella</w:t>
      </w:r>
      <w:r w:rsidR="00DA6A1C">
        <w:rPr>
          <w:rFonts w:ascii="Times New Roman" w:hAnsi="Times New Roman" w:cs="Times New Roman"/>
          <w:i/>
          <w:sz w:val="24"/>
          <w:szCs w:val="24"/>
        </w:rPr>
        <w:t xml:space="preserve"> nozione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A1C" w:rsidRPr="00DA6A1C">
        <w:rPr>
          <w:rFonts w:ascii="Times New Roman" w:hAnsi="Times New Roman" w:cs="Times New Roman"/>
          <w:i/>
          <w:sz w:val="24"/>
          <w:szCs w:val="24"/>
        </w:rPr>
        <w:t xml:space="preserve">di acque reflue industriali rientrano tutti i reflui derivanti da attività che non attengono strettamente al prevalente metabolismo umano ed alle attività domestiche, cioè non collegati alla presenza umana, alla coabitazione ed alla convivenza di persone; conseguentemente sono da considerare scarichi industriali, oltre ai reflui provenienti da attività di produzione industriale vera e propria, anche quelli provenienti da insediamenti ove si svolgono attività artigianali e di prestazioni di servizi, quando le caratteristiche qualitative degli stessi siano diverse </w:t>
      </w:r>
      <w:r w:rsidR="00895A24">
        <w:rPr>
          <w:rFonts w:ascii="Times New Roman" w:hAnsi="Times New Roman" w:cs="Times New Roman"/>
          <w:i/>
          <w:sz w:val="24"/>
          <w:szCs w:val="24"/>
        </w:rPr>
        <w:t>da quelle delle acque domestiche.</w:t>
      </w:r>
    </w:p>
    <w:p w:rsidR="00DD582A" w:rsidRDefault="00DD582A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2A" w:rsidRPr="00DD582A" w:rsidRDefault="00DD582A" w:rsidP="00DD5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2A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C10987" w:rsidRDefault="00DD582A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</w:t>
      </w:r>
      <w:r w:rsidR="00C10987">
        <w:rPr>
          <w:rFonts w:ascii="Times New Roman" w:hAnsi="Times New Roman" w:cs="Times New Roman"/>
          <w:sz w:val="24"/>
          <w:szCs w:val="24"/>
        </w:rPr>
        <w:t>missis]</w:t>
      </w:r>
      <w:r>
        <w:rPr>
          <w:rFonts w:ascii="Times New Roman" w:hAnsi="Times New Roman" w:cs="Times New Roman"/>
          <w:sz w:val="24"/>
          <w:szCs w:val="24"/>
        </w:rPr>
        <w:br/>
      </w:r>
      <w:r w:rsidR="00C10987">
        <w:rPr>
          <w:rFonts w:ascii="Times New Roman" w:hAnsi="Times New Roman" w:cs="Times New Roman"/>
          <w:sz w:val="24"/>
          <w:szCs w:val="24"/>
        </w:rPr>
        <w:t>Come già affermato da qu</w:t>
      </w:r>
      <w:r>
        <w:rPr>
          <w:rFonts w:ascii="Times New Roman" w:hAnsi="Times New Roman" w:cs="Times New Roman"/>
          <w:sz w:val="24"/>
          <w:szCs w:val="24"/>
        </w:rPr>
        <w:t>esta Corte (cfr. Cass. sez. 3, S</w:t>
      </w:r>
      <w:r w:rsidR="00C10987">
        <w:rPr>
          <w:rFonts w:ascii="Times New Roman" w:hAnsi="Times New Roman" w:cs="Times New Roman"/>
          <w:sz w:val="24"/>
          <w:szCs w:val="24"/>
        </w:rPr>
        <w:t>enten</w:t>
      </w:r>
      <w:r>
        <w:rPr>
          <w:rFonts w:ascii="Times New Roman" w:hAnsi="Times New Roman" w:cs="Times New Roman"/>
          <w:sz w:val="24"/>
          <w:szCs w:val="24"/>
        </w:rPr>
        <w:t>za n. 36982 del 07/07/2011 Ud. d</w:t>
      </w:r>
      <w:r w:rsidR="00C10987">
        <w:rPr>
          <w:rFonts w:ascii="Times New Roman" w:hAnsi="Times New Roman" w:cs="Times New Roman"/>
          <w:sz w:val="24"/>
          <w:szCs w:val="24"/>
        </w:rPr>
        <w:t>ep. 13/10/2011 Rv. 251301; Cass. Sez. 3, Sentenza n. 4844 del 2013), la natura del refluo scaricato costituisce il criterio di discrimine tra la tutela punitiva di tipo amministrativo e quella strettamente penale; nel caso in cui lo scarico abusivo abbia ad oggetto acque reflue domestiche, ovvero di reti fognarie, potrà configurarsi l’illecito amministrativo, ex art. 133, c. 2, D.</w:t>
      </w:r>
      <w:r w:rsidR="00C10987" w:rsidRPr="00EF7C09">
        <w:rPr>
          <w:rFonts w:ascii="Times New Roman" w:hAnsi="Times New Roman" w:cs="Times New Roman"/>
          <w:sz w:val="24"/>
          <w:szCs w:val="24"/>
        </w:rPr>
        <w:t xml:space="preserve">Lvo </w:t>
      </w:r>
      <w:r w:rsidR="00EF7C09" w:rsidRPr="00EF7C09">
        <w:rPr>
          <w:rFonts w:ascii="Times New Roman" w:hAnsi="Times New Roman" w:cs="Times New Roman"/>
          <w:sz w:val="24"/>
          <w:szCs w:val="24"/>
        </w:rPr>
        <w:t>152</w:t>
      </w:r>
      <w:r w:rsidR="00C10987" w:rsidRPr="00EF7C09">
        <w:rPr>
          <w:rFonts w:ascii="Times New Roman" w:hAnsi="Times New Roman" w:cs="Times New Roman"/>
          <w:sz w:val="24"/>
          <w:szCs w:val="24"/>
        </w:rPr>
        <w:t>/06</w:t>
      </w:r>
      <w:r w:rsidR="00C10987">
        <w:rPr>
          <w:rFonts w:ascii="Times New Roman" w:hAnsi="Times New Roman" w:cs="Times New Roman"/>
          <w:sz w:val="24"/>
          <w:szCs w:val="24"/>
        </w:rPr>
        <w:t>: mentre si avrà la concretizzazione del reato di cui all’art. 137, c. 1 citato decreto, quando lo scarico riguardi acque reflue industriali, definite dall’art. 74, lett. h), come qualsiasi tipo di acque reflue provenienti da edifici o installazioni in cui si svolgono atti</w:t>
      </w:r>
      <w:r>
        <w:rPr>
          <w:rFonts w:ascii="Times New Roman" w:hAnsi="Times New Roman" w:cs="Times New Roman"/>
          <w:sz w:val="24"/>
          <w:szCs w:val="24"/>
        </w:rPr>
        <w:t>vità commerciali o di produzione</w:t>
      </w:r>
      <w:r w:rsidR="00C10987">
        <w:rPr>
          <w:rFonts w:ascii="Times New Roman" w:hAnsi="Times New Roman" w:cs="Times New Roman"/>
          <w:sz w:val="24"/>
          <w:szCs w:val="24"/>
        </w:rPr>
        <w:t xml:space="preserve"> di beni, differenti qualitativamente dalle acque ref</w:t>
      </w:r>
      <w:r>
        <w:rPr>
          <w:rFonts w:ascii="Times New Roman" w:hAnsi="Times New Roman" w:cs="Times New Roman"/>
          <w:sz w:val="24"/>
          <w:szCs w:val="24"/>
        </w:rPr>
        <w:t>lue domestiche e da quelle mete</w:t>
      </w:r>
      <w:r w:rsidR="00C10987">
        <w:rPr>
          <w:rFonts w:ascii="Times New Roman" w:hAnsi="Times New Roman" w:cs="Times New Roman"/>
          <w:sz w:val="24"/>
          <w:szCs w:val="24"/>
        </w:rPr>
        <w:t>oriche di dilavamento, intendendosi per tali anche quelle venute in contatto con sostanze o materiali, anche inquinanti.</w:t>
      </w:r>
    </w:p>
    <w:p w:rsidR="00C10987" w:rsidRDefault="00C10987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Pertanto nella nozione di acque reflue industriali </w:t>
      </w:r>
      <w:r w:rsidR="00915B86">
        <w:rPr>
          <w:rFonts w:ascii="Times New Roman" w:hAnsi="Times New Roman" w:cs="Times New Roman"/>
          <w:sz w:val="24"/>
          <w:szCs w:val="24"/>
        </w:rPr>
        <w:t>rientrano tutti i reflui derivanti da attività che non</w:t>
      </w:r>
      <w:r w:rsidR="00DD582A">
        <w:rPr>
          <w:rFonts w:ascii="Times New Roman" w:hAnsi="Times New Roman" w:cs="Times New Roman"/>
          <w:sz w:val="24"/>
          <w:szCs w:val="24"/>
        </w:rPr>
        <w:t xml:space="preserve"> </w:t>
      </w:r>
      <w:r w:rsidR="00915B86">
        <w:rPr>
          <w:rFonts w:ascii="Times New Roman" w:hAnsi="Times New Roman" w:cs="Times New Roman"/>
          <w:sz w:val="24"/>
          <w:szCs w:val="24"/>
        </w:rPr>
        <w:t>attengono strettamente al prevalente metabolismo umano ed alle att</w:t>
      </w:r>
      <w:r w:rsidR="00DD582A">
        <w:rPr>
          <w:rFonts w:ascii="Times New Roman" w:hAnsi="Times New Roman" w:cs="Times New Roman"/>
          <w:sz w:val="24"/>
          <w:szCs w:val="24"/>
        </w:rPr>
        <w:t>ività domestiche, cioè non colle</w:t>
      </w:r>
      <w:r w:rsidR="00915B86">
        <w:rPr>
          <w:rFonts w:ascii="Times New Roman" w:hAnsi="Times New Roman" w:cs="Times New Roman"/>
          <w:sz w:val="24"/>
          <w:szCs w:val="24"/>
        </w:rPr>
        <w:t>gati alla presenza umana, alla coabitazione e</w:t>
      </w:r>
      <w:r w:rsidR="00DD582A">
        <w:rPr>
          <w:rFonts w:ascii="Times New Roman" w:hAnsi="Times New Roman" w:cs="Times New Roman"/>
          <w:sz w:val="24"/>
          <w:szCs w:val="24"/>
        </w:rPr>
        <w:t>d</w:t>
      </w:r>
      <w:r w:rsidR="00915B86">
        <w:rPr>
          <w:rFonts w:ascii="Times New Roman" w:hAnsi="Times New Roman" w:cs="Times New Roman"/>
          <w:sz w:val="24"/>
          <w:szCs w:val="24"/>
        </w:rPr>
        <w:t xml:space="preserve"> alla convivenza di persone; conseguentemente sono da considerare scarichi industriali, oltre ai reflui provenienti da attività di produzione industriale vera e propria, anche quelli provenienti da insediamenti ove si svolgono attività artigianali e di prestazioni di servizi, quando le caratteristiche qualitative degli stessi siano diverse da quelle delle acque domestiche.</w:t>
      </w:r>
    </w:p>
    <w:p w:rsidR="00915B86" w:rsidRDefault="00882CAC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specie, è stato accertato che al momento del controllo il titolare (odierno imputato) era privo della prescritta autorizzazione per gli scarichi di acque reflue; è stato altresì accertato non solo l’avvenuto scarico di reflui, ma anche la loro provenienza da un locale adibito ad attività di pasticceria. Non è esatto dunque il rilievo secondo cui il giudice non avrebbe svolto alcun accertamento sulla qualità dei reflui.</w:t>
      </w:r>
    </w:p>
    <w:p w:rsidR="00882CAC" w:rsidRDefault="00287841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un tale tipo di attività non </w:t>
      </w:r>
      <w:r w:rsidR="00DD58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ttiene strettamente al prevalente metabolismo umano ed alle attività domestiche, cioè non è collegata alla presenza umana, alla coabitazione ed alla convivenza di persone.</w:t>
      </w:r>
    </w:p>
    <w:p w:rsidR="00287841" w:rsidRDefault="00287841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valutazione sulla assimilazione alle acque reflue domestiche investe valutazioni in fatto, sottratte al sindacato di questa Corte, rilevandosi solo che il provvedimento amministrativo si è limitato a richiamare una certificazione di parte sulle analisi effettuate, mentre il teste C</w:t>
      </w:r>
      <w:r w:rsidR="00DD5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 è limitato a richiamare i servizi igienici e l’attività di manipolazione degli alimenti senza alcun riferimento specifico sotto il profilo tecnico al dato qualitativo delle acque.</w:t>
      </w:r>
    </w:p>
    <w:p w:rsidR="00287841" w:rsidRDefault="00DD582A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</w:t>
      </w:r>
      <w:r w:rsidR="00287841">
        <w:rPr>
          <w:rFonts w:ascii="Times New Roman" w:hAnsi="Times New Roman" w:cs="Times New Roman"/>
          <w:sz w:val="24"/>
          <w:szCs w:val="24"/>
        </w:rPr>
        <w:t>missis]</w:t>
      </w:r>
    </w:p>
    <w:p w:rsidR="00C10987" w:rsidRPr="00C10987" w:rsidRDefault="00C10987" w:rsidP="00D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987" w:rsidRPr="00C10987" w:rsidSect="00BB6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10987"/>
    <w:rsid w:val="00287841"/>
    <w:rsid w:val="004B07AD"/>
    <w:rsid w:val="004E08A0"/>
    <w:rsid w:val="00882CAC"/>
    <w:rsid w:val="00895A24"/>
    <w:rsid w:val="008A3FC2"/>
    <w:rsid w:val="00915B86"/>
    <w:rsid w:val="00BB6784"/>
    <w:rsid w:val="00C10987"/>
    <w:rsid w:val="00C119B9"/>
    <w:rsid w:val="00DA6A1C"/>
    <w:rsid w:val="00DD582A"/>
    <w:rsid w:val="00DE475C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784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Chiara Zorzino</cp:lastModifiedBy>
  <cp:revision>8</cp:revision>
  <dcterms:created xsi:type="dcterms:W3CDTF">2013-07-02T12:19:00Z</dcterms:created>
  <dcterms:modified xsi:type="dcterms:W3CDTF">2013-07-03T09:53:00Z</dcterms:modified>
</cp:coreProperties>
</file>