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1E" w:rsidRDefault="000E051E" w:rsidP="000E051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III, n. 3087 del 25/01/2012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De Maio - </w:t>
      </w:r>
      <w:proofErr w:type="spellStart"/>
      <w:r>
        <w:rPr>
          <w:rFonts w:ascii="Times New Roman" w:hAnsi="Times New Roman" w:cs="Times New Roman"/>
          <w:b/>
          <w:sz w:val="24"/>
          <w:szCs w:val="24"/>
        </w:rPr>
        <w:t>Rel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Amoresano</w:t>
      </w:r>
      <w:proofErr w:type="spellEnd"/>
      <w:r>
        <w:rPr>
          <w:rFonts w:ascii="Times New Roman" w:hAnsi="Times New Roman" w:cs="Times New Roman"/>
          <w:b/>
          <w:sz w:val="24"/>
          <w:szCs w:val="24"/>
        </w:rPr>
        <w:t xml:space="preserve"> - Ric. Nobile</w:t>
      </w:r>
    </w:p>
    <w:p w:rsidR="000E051E" w:rsidRDefault="000E051E" w:rsidP="000E051E">
      <w:pPr>
        <w:spacing w:after="0" w:line="240" w:lineRule="auto"/>
        <w:jc w:val="both"/>
        <w:rPr>
          <w:rFonts w:ascii="Times New Roman" w:hAnsi="Times New Roman" w:cs="Times New Roman"/>
          <w:b/>
          <w:sz w:val="24"/>
          <w:szCs w:val="24"/>
        </w:rPr>
      </w:pPr>
    </w:p>
    <w:p w:rsidR="000E051E" w:rsidRDefault="000E051E" w:rsidP="000E051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Acque</w:t>
      </w:r>
      <w:r>
        <w:rPr>
          <w:rFonts w:ascii="Times New Roman" w:hAnsi="Times New Roman" w:cs="Times New Roman"/>
          <w:sz w:val="24"/>
          <w:szCs w:val="24"/>
        </w:rPr>
        <w:t xml:space="preserve"> – Scarico di reflui industriali – Molitura di olive - Configurabilità</w:t>
      </w:r>
    </w:p>
    <w:p w:rsidR="000E051E" w:rsidRDefault="000E051E" w:rsidP="000E051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Lo scarico senza autorizzazione di acque reflue derivanti dall'attività di molitura delle olive integra il reato di cui all’art. 137 del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n. 152/2006, non essendo tali reflui assimilabili alle acque reflue urbane in base al disposto dell'art. 101, comma settimo, </w:t>
      </w:r>
      <w:proofErr w:type="spellStart"/>
      <w:r>
        <w:rPr>
          <w:rFonts w:ascii="Times New Roman" w:hAnsi="Times New Roman" w:cs="Times New Roman"/>
          <w:i/>
          <w:sz w:val="24"/>
          <w:szCs w:val="24"/>
        </w:rPr>
        <w:t>lett.c</w:t>
      </w:r>
      <w:proofErr w:type="spellEnd"/>
      <w:r>
        <w:rPr>
          <w:rFonts w:ascii="Times New Roman" w:hAnsi="Times New Roman" w:cs="Times New Roman"/>
          <w:i/>
          <w:sz w:val="24"/>
          <w:szCs w:val="24"/>
        </w:rPr>
        <w:t>) del medesimo decreto.</w:t>
      </w:r>
    </w:p>
    <w:p w:rsidR="00F96115" w:rsidRDefault="00F96115" w:rsidP="00F96115">
      <w:pPr>
        <w:spacing w:after="0" w:line="240" w:lineRule="auto"/>
        <w:jc w:val="both"/>
        <w:rPr>
          <w:rFonts w:ascii="Times New Roman" w:hAnsi="Times New Roman" w:cs="Times New Roman"/>
          <w:sz w:val="24"/>
          <w:szCs w:val="24"/>
        </w:rPr>
      </w:pPr>
      <w:bookmarkStart w:id="0" w:name="_GoBack"/>
      <w:bookmarkEnd w:id="0"/>
    </w:p>
    <w:p w:rsidR="00F96115" w:rsidRDefault="00F96115" w:rsidP="00F96115">
      <w:pPr>
        <w:spacing w:after="0" w:line="240" w:lineRule="auto"/>
        <w:jc w:val="both"/>
        <w:rPr>
          <w:rFonts w:ascii="Times New Roman" w:hAnsi="Times New Roman" w:cs="Times New Roman"/>
          <w:sz w:val="24"/>
          <w:szCs w:val="24"/>
        </w:rPr>
      </w:pPr>
    </w:p>
    <w:p w:rsidR="00292FA7" w:rsidRDefault="00292FA7" w:rsidP="00F96115">
      <w:pPr>
        <w:spacing w:after="0" w:line="240" w:lineRule="auto"/>
        <w:jc w:val="both"/>
        <w:rPr>
          <w:rFonts w:ascii="Times New Roman" w:hAnsi="Times New Roman" w:cs="Times New Roman"/>
          <w:sz w:val="24"/>
          <w:szCs w:val="24"/>
        </w:rPr>
      </w:pPr>
      <w:r w:rsidRPr="00292FA7">
        <w:rPr>
          <w:rFonts w:ascii="Times New Roman" w:hAnsi="Times New Roman" w:cs="Times New Roman"/>
          <w:sz w:val="24"/>
          <w:szCs w:val="24"/>
        </w:rPr>
        <w:t>1) Con sentenza del 13.10.2010 il Tribunale di Siracusa, sez. dist</w:t>
      </w:r>
      <w:r w:rsidR="00A26D83">
        <w:rPr>
          <w:rFonts w:ascii="Times New Roman" w:hAnsi="Times New Roman" w:cs="Times New Roman"/>
          <w:sz w:val="24"/>
          <w:szCs w:val="24"/>
        </w:rPr>
        <w:t>.</w:t>
      </w:r>
      <w:r w:rsidRPr="00292FA7">
        <w:rPr>
          <w:rFonts w:ascii="Times New Roman" w:hAnsi="Times New Roman" w:cs="Times New Roman"/>
          <w:sz w:val="24"/>
          <w:szCs w:val="24"/>
        </w:rPr>
        <w:t xml:space="preserve"> di Avola, in composizione monocratica, condannava Nobile Giorgio alla pena di euro 6.000,00 di ammenda per il reato di cui all'art.</w:t>
      </w:r>
      <w:r w:rsidR="00A26D83">
        <w:rPr>
          <w:rFonts w:ascii="Times New Roman" w:hAnsi="Times New Roman" w:cs="Times New Roman"/>
          <w:sz w:val="24"/>
          <w:szCs w:val="24"/>
        </w:rPr>
        <w:t xml:space="preserve"> </w:t>
      </w:r>
      <w:r w:rsidRPr="00292FA7">
        <w:rPr>
          <w:rFonts w:ascii="Times New Roman" w:hAnsi="Times New Roman" w:cs="Times New Roman"/>
          <w:sz w:val="24"/>
          <w:szCs w:val="24"/>
        </w:rPr>
        <w:t>59 comma 1 D.</w:t>
      </w:r>
      <w:r>
        <w:rPr>
          <w:rFonts w:ascii="Times New Roman" w:hAnsi="Times New Roman" w:cs="Times New Roman"/>
          <w:sz w:val="24"/>
          <w:szCs w:val="24"/>
        </w:rPr>
        <w:t xml:space="preserve"> </w:t>
      </w:r>
      <w:proofErr w:type="spellStart"/>
      <w:r w:rsidRPr="00292FA7">
        <w:rPr>
          <w:rFonts w:ascii="Times New Roman" w:hAnsi="Times New Roman" w:cs="Times New Roman"/>
          <w:sz w:val="24"/>
          <w:szCs w:val="24"/>
        </w:rPr>
        <w:t>L.vo</w:t>
      </w:r>
      <w:proofErr w:type="spellEnd"/>
      <w:r w:rsidRPr="00292FA7">
        <w:rPr>
          <w:rFonts w:ascii="Times New Roman" w:hAnsi="Times New Roman" w:cs="Times New Roman"/>
          <w:sz w:val="24"/>
          <w:szCs w:val="24"/>
        </w:rPr>
        <w:t xml:space="preserve"> 152/99 perché, titolare del frantoio oleario ubicato in Rosolini via Immacolata 113, effettuava nuovi scarichi di acque reflue industriali senza autorizzazione. Assumeva il Tribunale che era stato pacificamente accertato, in punto di fatto, che le acque di vegetazione delle olive venivano raccolte in una cisterna di decantazione, mentre le acque di lavaggio affluivano, tramite un pozzetto, nelle pubblica fognatura e che per tale scarico l'imputato non era munito di alcuna autorizzazione. Trattandosi di acque provenienti da insediamento industriale era configurabile il reato contestato. Non era poi maturata la prescrizione, avendo il reato natura permanente (nel caso di specie era stato accertato che opere strutturali consentivano il deflusso automatico in pubblica fognatura). </w:t>
      </w:r>
    </w:p>
    <w:p w:rsidR="00292FA7" w:rsidRDefault="00292FA7" w:rsidP="00F96115">
      <w:pPr>
        <w:spacing w:after="0" w:line="240" w:lineRule="auto"/>
        <w:jc w:val="both"/>
        <w:rPr>
          <w:rFonts w:ascii="Times New Roman" w:hAnsi="Times New Roman" w:cs="Times New Roman"/>
          <w:sz w:val="24"/>
          <w:szCs w:val="24"/>
        </w:rPr>
      </w:pPr>
      <w:r w:rsidRPr="00292FA7">
        <w:rPr>
          <w:rFonts w:ascii="Times New Roman" w:hAnsi="Times New Roman" w:cs="Times New Roman"/>
          <w:sz w:val="24"/>
          <w:szCs w:val="24"/>
        </w:rPr>
        <w:t>2) Ricorre per cassazione Nobile Giorgio, a mezzo del difensore, denunciando, con il primo motivo, la violazione ed errata applicazione dell'art.</w:t>
      </w:r>
      <w:r w:rsidR="00A26D83">
        <w:rPr>
          <w:rFonts w:ascii="Times New Roman" w:hAnsi="Times New Roman" w:cs="Times New Roman"/>
          <w:sz w:val="24"/>
          <w:szCs w:val="24"/>
        </w:rPr>
        <w:t xml:space="preserve"> </w:t>
      </w:r>
      <w:r w:rsidRPr="00292FA7">
        <w:rPr>
          <w:rFonts w:ascii="Times New Roman" w:hAnsi="Times New Roman" w:cs="Times New Roman"/>
          <w:sz w:val="24"/>
          <w:szCs w:val="24"/>
        </w:rPr>
        <w:t>59 comma 1 D.</w:t>
      </w:r>
      <w:r>
        <w:rPr>
          <w:rFonts w:ascii="Times New Roman" w:hAnsi="Times New Roman" w:cs="Times New Roman"/>
          <w:sz w:val="24"/>
          <w:szCs w:val="24"/>
        </w:rPr>
        <w:t xml:space="preserve"> </w:t>
      </w:r>
      <w:proofErr w:type="spellStart"/>
      <w:r w:rsidRPr="00292FA7">
        <w:rPr>
          <w:rFonts w:ascii="Times New Roman" w:hAnsi="Times New Roman" w:cs="Times New Roman"/>
          <w:sz w:val="24"/>
          <w:szCs w:val="24"/>
        </w:rPr>
        <w:t>L.vo</w:t>
      </w:r>
      <w:proofErr w:type="spellEnd"/>
      <w:r w:rsidRPr="00292FA7">
        <w:rPr>
          <w:rFonts w:ascii="Times New Roman" w:hAnsi="Times New Roman" w:cs="Times New Roman"/>
          <w:sz w:val="24"/>
          <w:szCs w:val="24"/>
        </w:rPr>
        <w:t xml:space="preserve"> 152/99. La condotta sanzionata penalmente riguarda uno scarico che abbia ad oggetto "acque reflue industriali". Ad essere rilevante non è il criterio formale della provenienza, quanto la qualità del refluo, che deve essere diverso da quello delle acque domestiche e meteoriche di dilavame</w:t>
      </w:r>
      <w:r>
        <w:rPr>
          <w:rFonts w:ascii="Times New Roman" w:hAnsi="Times New Roman" w:cs="Times New Roman"/>
          <w:sz w:val="24"/>
          <w:szCs w:val="24"/>
        </w:rPr>
        <w:t>nto. Le acque provenienti dall'</w:t>
      </w:r>
      <w:r w:rsidRPr="00292FA7">
        <w:rPr>
          <w:rFonts w:ascii="Times New Roman" w:hAnsi="Times New Roman" w:cs="Times New Roman"/>
          <w:sz w:val="24"/>
          <w:szCs w:val="24"/>
        </w:rPr>
        <w:t>attività di molitura delle olive sono costituite principalmente dalle cd.</w:t>
      </w:r>
      <w:r>
        <w:rPr>
          <w:rFonts w:ascii="Times New Roman" w:hAnsi="Times New Roman" w:cs="Times New Roman"/>
          <w:sz w:val="24"/>
          <w:szCs w:val="24"/>
        </w:rPr>
        <w:t xml:space="preserve"> </w:t>
      </w:r>
      <w:r w:rsidRPr="00292FA7">
        <w:rPr>
          <w:rFonts w:ascii="Times New Roman" w:hAnsi="Times New Roman" w:cs="Times New Roman"/>
          <w:sz w:val="24"/>
          <w:szCs w:val="24"/>
        </w:rPr>
        <w:t>"acque di vegetazione". Nel caso di specie, invece, risulta pacificamente che lo scarico si riferiva solo alle ac</w:t>
      </w:r>
      <w:r>
        <w:rPr>
          <w:rFonts w:ascii="Times New Roman" w:hAnsi="Times New Roman" w:cs="Times New Roman"/>
          <w:sz w:val="24"/>
          <w:szCs w:val="24"/>
        </w:rPr>
        <w:t>que di lavaggio provenienti dall</w:t>
      </w:r>
      <w:r w:rsidRPr="00292FA7">
        <w:rPr>
          <w:rFonts w:ascii="Times New Roman" w:hAnsi="Times New Roman" w:cs="Times New Roman"/>
          <w:sz w:val="24"/>
          <w:szCs w:val="24"/>
        </w:rPr>
        <w:t xml:space="preserve">' attività di molitura delle olive, che non hanno caratteristiche tali (in relazione alla loro composizione) per poter essere considerate reflui industriali. </w:t>
      </w:r>
    </w:p>
    <w:p w:rsidR="00292FA7" w:rsidRDefault="00292FA7" w:rsidP="00F96115">
      <w:pPr>
        <w:spacing w:after="0" w:line="240" w:lineRule="auto"/>
        <w:jc w:val="both"/>
        <w:rPr>
          <w:rFonts w:ascii="Times New Roman" w:hAnsi="Times New Roman" w:cs="Times New Roman"/>
          <w:sz w:val="24"/>
          <w:szCs w:val="24"/>
        </w:rPr>
      </w:pPr>
      <w:r w:rsidRPr="00292FA7">
        <w:rPr>
          <w:rFonts w:ascii="Times New Roman" w:hAnsi="Times New Roman" w:cs="Times New Roman"/>
          <w:sz w:val="24"/>
          <w:szCs w:val="24"/>
        </w:rPr>
        <w:t xml:space="preserve">Con </w:t>
      </w:r>
      <w:r>
        <w:rPr>
          <w:rFonts w:ascii="Times New Roman" w:hAnsi="Times New Roman" w:cs="Times New Roman"/>
          <w:sz w:val="24"/>
          <w:szCs w:val="24"/>
        </w:rPr>
        <w:t>il secondo motivo denuncia la</w:t>
      </w:r>
      <w:r w:rsidRPr="00292FA7">
        <w:rPr>
          <w:rFonts w:ascii="Times New Roman" w:hAnsi="Times New Roman" w:cs="Times New Roman"/>
          <w:sz w:val="24"/>
          <w:szCs w:val="24"/>
        </w:rPr>
        <w:t xml:space="preserve"> mancanza ed illogicità della motivazione, avendo il Tribunale semplicisticamente affermato la responsabilità penale dell' imputato, provenendo lo scaric</w:t>
      </w:r>
      <w:r>
        <w:rPr>
          <w:rFonts w:ascii="Times New Roman" w:hAnsi="Times New Roman" w:cs="Times New Roman"/>
          <w:sz w:val="24"/>
          <w:szCs w:val="24"/>
        </w:rPr>
        <w:t>o da insediamento industriale, s</w:t>
      </w:r>
      <w:r w:rsidRPr="00292FA7">
        <w:rPr>
          <w:rFonts w:ascii="Times New Roman" w:hAnsi="Times New Roman" w:cs="Times New Roman"/>
          <w:sz w:val="24"/>
          <w:szCs w:val="24"/>
        </w:rPr>
        <w:t>enza minimamente motivare in ordine alle caratteristiche qualitative e quantitative delle acque ed in ordine alla assimilazione delle acque di lavaggio alle acque reflue industriali</w:t>
      </w:r>
      <w:r>
        <w:rPr>
          <w:rFonts w:ascii="Times New Roman" w:hAnsi="Times New Roman" w:cs="Times New Roman"/>
          <w:sz w:val="24"/>
          <w:szCs w:val="24"/>
        </w:rPr>
        <w:t>.</w:t>
      </w:r>
      <w:r w:rsidRPr="00292FA7">
        <w:rPr>
          <w:rFonts w:ascii="Times New Roman" w:hAnsi="Times New Roman" w:cs="Times New Roman"/>
          <w:sz w:val="24"/>
          <w:szCs w:val="24"/>
        </w:rPr>
        <w:t xml:space="preserve"> </w:t>
      </w:r>
    </w:p>
    <w:p w:rsidR="00292FA7" w:rsidRDefault="00292FA7" w:rsidP="00F96115">
      <w:pPr>
        <w:spacing w:after="0" w:line="240" w:lineRule="auto"/>
        <w:jc w:val="both"/>
        <w:rPr>
          <w:rFonts w:ascii="Times New Roman" w:hAnsi="Times New Roman" w:cs="Times New Roman"/>
          <w:sz w:val="24"/>
          <w:szCs w:val="24"/>
        </w:rPr>
      </w:pPr>
      <w:r w:rsidRPr="00292FA7">
        <w:rPr>
          <w:rFonts w:ascii="Times New Roman" w:hAnsi="Times New Roman" w:cs="Times New Roman"/>
          <w:sz w:val="24"/>
          <w:szCs w:val="24"/>
        </w:rPr>
        <w:t>Con il terzo motivo denuncia la violazione e falsa applicazione degli artt.132, 133, 163 e 175 c.p. in relazione alla determinazione della pena ed alla mancata concessione dei benefici di legge. Il Tribunale ha preso in considerazione, per negare l</w:t>
      </w:r>
      <w:r w:rsidR="00F96115">
        <w:rPr>
          <w:rFonts w:ascii="Times New Roman" w:hAnsi="Times New Roman" w:cs="Times New Roman"/>
          <w:sz w:val="24"/>
          <w:szCs w:val="24"/>
        </w:rPr>
        <w:t>a</w:t>
      </w:r>
      <w:r w:rsidRPr="00292FA7">
        <w:rPr>
          <w:rFonts w:ascii="Times New Roman" w:hAnsi="Times New Roman" w:cs="Times New Roman"/>
          <w:sz w:val="24"/>
          <w:szCs w:val="24"/>
        </w:rPr>
        <w:t xml:space="preserve"> sospensione e l</w:t>
      </w:r>
      <w:r w:rsidR="00F96115">
        <w:rPr>
          <w:rFonts w:ascii="Times New Roman" w:hAnsi="Times New Roman" w:cs="Times New Roman"/>
          <w:sz w:val="24"/>
          <w:szCs w:val="24"/>
        </w:rPr>
        <w:t>a</w:t>
      </w:r>
      <w:r w:rsidRPr="00292FA7">
        <w:rPr>
          <w:rFonts w:ascii="Times New Roman" w:hAnsi="Times New Roman" w:cs="Times New Roman"/>
          <w:sz w:val="24"/>
          <w:szCs w:val="24"/>
        </w:rPr>
        <w:t xml:space="preserve"> non menzione, il precedente penale, senza tener conto che, in ordine allo stesso, era intervenuta causa estintiva per il decorso positivo del termine quinquennale di cui all' art.163 c.p. </w:t>
      </w:r>
    </w:p>
    <w:p w:rsidR="00292FA7" w:rsidRPr="00292FA7" w:rsidRDefault="00292FA7" w:rsidP="00F96115">
      <w:pPr>
        <w:spacing w:after="0" w:line="240" w:lineRule="auto"/>
        <w:jc w:val="both"/>
        <w:rPr>
          <w:rFonts w:ascii="Times New Roman" w:hAnsi="Times New Roman" w:cs="Times New Roman"/>
          <w:sz w:val="24"/>
          <w:szCs w:val="24"/>
        </w:rPr>
      </w:pPr>
      <w:r w:rsidRPr="00292FA7">
        <w:rPr>
          <w:rFonts w:ascii="Times New Roman" w:hAnsi="Times New Roman" w:cs="Times New Roman"/>
          <w:sz w:val="24"/>
          <w:szCs w:val="24"/>
        </w:rPr>
        <w:t>Con il quarto motivo, infine, denuncia l</w:t>
      </w:r>
      <w:r w:rsidR="00F96115">
        <w:rPr>
          <w:rFonts w:ascii="Times New Roman" w:hAnsi="Times New Roman" w:cs="Times New Roman"/>
          <w:sz w:val="24"/>
          <w:szCs w:val="24"/>
        </w:rPr>
        <w:t>a</w:t>
      </w:r>
      <w:r w:rsidRPr="00292FA7">
        <w:rPr>
          <w:rFonts w:ascii="Times New Roman" w:hAnsi="Times New Roman" w:cs="Times New Roman"/>
          <w:sz w:val="24"/>
          <w:szCs w:val="24"/>
        </w:rPr>
        <w:t xml:space="preserve"> violazione di legge in relazione alla mancata declaratoria di estinzione del reato per intervenuta prescrizione. Il Tribunale erroneamente ha ritenuto che il reato contestato fosse di natura permanente (peraltro non risulta neppure accertato che la condotta si sia protratta oltre la data dell' accertamento). </w:t>
      </w:r>
    </w:p>
    <w:p w:rsidR="00292FA7" w:rsidRPr="00292FA7" w:rsidRDefault="00292FA7" w:rsidP="00F96115">
      <w:pPr>
        <w:spacing w:after="0" w:line="240" w:lineRule="auto"/>
        <w:jc w:val="both"/>
        <w:rPr>
          <w:rFonts w:ascii="Times New Roman" w:hAnsi="Times New Roman" w:cs="Times New Roman"/>
          <w:sz w:val="24"/>
          <w:szCs w:val="24"/>
        </w:rPr>
      </w:pPr>
      <w:r w:rsidRPr="00292FA7">
        <w:rPr>
          <w:rFonts w:ascii="Times New Roman" w:hAnsi="Times New Roman" w:cs="Times New Roman"/>
          <w:sz w:val="24"/>
          <w:szCs w:val="24"/>
        </w:rPr>
        <w:t xml:space="preserve">3) I primi due motivi di ricorso sono infondati. </w:t>
      </w:r>
    </w:p>
    <w:p w:rsidR="00292FA7" w:rsidRDefault="00292FA7" w:rsidP="00F96115">
      <w:pPr>
        <w:spacing w:after="0" w:line="240" w:lineRule="auto"/>
        <w:jc w:val="both"/>
        <w:rPr>
          <w:rFonts w:ascii="Times New Roman" w:hAnsi="Times New Roman" w:cs="Times New Roman"/>
          <w:sz w:val="24"/>
          <w:szCs w:val="24"/>
        </w:rPr>
      </w:pPr>
      <w:r w:rsidRPr="00292FA7">
        <w:rPr>
          <w:rFonts w:ascii="Times New Roman" w:hAnsi="Times New Roman" w:cs="Times New Roman"/>
          <w:sz w:val="24"/>
          <w:szCs w:val="24"/>
        </w:rPr>
        <w:t xml:space="preserve">3.1) La giurisprudenza consolidata di questa Corte riteneva, sulla base del chiaro disposto dell'art.2 </w:t>
      </w:r>
      <w:proofErr w:type="spellStart"/>
      <w:r w:rsidRPr="00292FA7">
        <w:rPr>
          <w:rFonts w:ascii="Times New Roman" w:hAnsi="Times New Roman" w:cs="Times New Roman"/>
          <w:sz w:val="24"/>
          <w:szCs w:val="24"/>
        </w:rPr>
        <w:t>lett</w:t>
      </w:r>
      <w:proofErr w:type="spellEnd"/>
      <w:r w:rsidRPr="00292FA7">
        <w:rPr>
          <w:rFonts w:ascii="Times New Roman" w:hAnsi="Times New Roman" w:cs="Times New Roman"/>
          <w:sz w:val="24"/>
          <w:szCs w:val="24"/>
        </w:rPr>
        <w:t>.</w:t>
      </w:r>
      <w:r>
        <w:rPr>
          <w:rFonts w:ascii="Times New Roman" w:hAnsi="Times New Roman" w:cs="Times New Roman"/>
          <w:sz w:val="24"/>
          <w:szCs w:val="24"/>
        </w:rPr>
        <w:t xml:space="preserve"> </w:t>
      </w:r>
      <w:r w:rsidRPr="00292FA7">
        <w:rPr>
          <w:rFonts w:ascii="Times New Roman" w:hAnsi="Times New Roman" w:cs="Times New Roman"/>
          <w:sz w:val="24"/>
          <w:szCs w:val="24"/>
        </w:rPr>
        <w:t>h) del D.</w:t>
      </w:r>
      <w:r>
        <w:rPr>
          <w:rFonts w:ascii="Times New Roman" w:hAnsi="Times New Roman" w:cs="Times New Roman"/>
          <w:sz w:val="24"/>
          <w:szCs w:val="24"/>
        </w:rPr>
        <w:t xml:space="preserve"> </w:t>
      </w:r>
      <w:proofErr w:type="spellStart"/>
      <w:r w:rsidRPr="00292FA7">
        <w:rPr>
          <w:rFonts w:ascii="Times New Roman" w:hAnsi="Times New Roman" w:cs="Times New Roman"/>
          <w:sz w:val="24"/>
          <w:szCs w:val="24"/>
        </w:rPr>
        <w:t>L.vo</w:t>
      </w:r>
      <w:proofErr w:type="spellEnd"/>
      <w:r w:rsidRPr="00292FA7">
        <w:rPr>
          <w:rFonts w:ascii="Times New Roman" w:hAnsi="Times New Roman" w:cs="Times New Roman"/>
          <w:sz w:val="24"/>
          <w:szCs w:val="24"/>
        </w:rPr>
        <w:t xml:space="preserve"> n.152/99, che nella nozione di acque reflue industriali rientrasse qualsiasi tipo di acque reflue,</w:t>
      </w:r>
      <w:r>
        <w:rPr>
          <w:rFonts w:ascii="Times New Roman" w:hAnsi="Times New Roman" w:cs="Times New Roman"/>
          <w:sz w:val="24"/>
          <w:szCs w:val="24"/>
        </w:rPr>
        <w:t xml:space="preserve"> </w:t>
      </w:r>
      <w:r w:rsidRPr="00292FA7">
        <w:rPr>
          <w:rFonts w:ascii="Times New Roman" w:hAnsi="Times New Roman" w:cs="Times New Roman"/>
          <w:sz w:val="24"/>
          <w:szCs w:val="24"/>
        </w:rPr>
        <w:t xml:space="preserve">scaricate da edifici o installazioni in cui si svolgevano attività commerciali o </w:t>
      </w:r>
      <w:r>
        <w:rPr>
          <w:rFonts w:ascii="Times New Roman" w:hAnsi="Times New Roman" w:cs="Times New Roman"/>
          <w:sz w:val="24"/>
          <w:szCs w:val="24"/>
        </w:rPr>
        <w:t>produzioni di beni, diversi dalle</w:t>
      </w:r>
      <w:r w:rsidRPr="00292FA7">
        <w:rPr>
          <w:rFonts w:ascii="Times New Roman" w:hAnsi="Times New Roman" w:cs="Times New Roman"/>
          <w:sz w:val="24"/>
          <w:szCs w:val="24"/>
        </w:rPr>
        <w:t xml:space="preserve"> acque reflue domestiche e dalle acque meteoriche di dilavamento. Si riteneva, pertanto, che gli scarichi derivanti dalla molitura delle olive senza lo prescritta autorizzazione non i</w:t>
      </w:r>
      <w:r>
        <w:rPr>
          <w:rFonts w:ascii="Times New Roman" w:hAnsi="Times New Roman" w:cs="Times New Roman"/>
          <w:sz w:val="24"/>
          <w:szCs w:val="24"/>
        </w:rPr>
        <w:t>ntegrassero "il reato di cui all</w:t>
      </w:r>
      <w:r w:rsidRPr="00292FA7">
        <w:rPr>
          <w:rFonts w:ascii="Times New Roman" w:hAnsi="Times New Roman" w:cs="Times New Roman"/>
          <w:sz w:val="24"/>
          <w:szCs w:val="24"/>
        </w:rPr>
        <w:t>' art.59 del decreto legislativo 11 maggio 1999 n.152 in quanto assimilabili alle acque reflue domestiche solo se l'attività del frantoio sia inserita con carattere di</w:t>
      </w:r>
      <w:r w:rsidR="00F96115">
        <w:rPr>
          <w:rFonts w:ascii="Times New Roman" w:hAnsi="Times New Roman" w:cs="Times New Roman"/>
          <w:sz w:val="24"/>
          <w:szCs w:val="24"/>
        </w:rPr>
        <w:t xml:space="preserve"> normalità e complementarietà i</w:t>
      </w:r>
      <w:r w:rsidRPr="00292FA7">
        <w:rPr>
          <w:rFonts w:ascii="Times New Roman" w:hAnsi="Times New Roman" w:cs="Times New Roman"/>
          <w:sz w:val="24"/>
          <w:szCs w:val="24"/>
        </w:rPr>
        <w:t xml:space="preserve">n una impresa dedita esclusivamente alla </w:t>
      </w:r>
      <w:r w:rsidRPr="00292FA7">
        <w:rPr>
          <w:rFonts w:ascii="Times New Roman" w:hAnsi="Times New Roman" w:cs="Times New Roman"/>
          <w:sz w:val="24"/>
          <w:szCs w:val="24"/>
        </w:rPr>
        <w:lastRenderedPageBreak/>
        <w:t>coltivazione del fondo ed alla silvicoltura ed in presenza delle condizioni previste dall'art.</w:t>
      </w:r>
      <w:r>
        <w:rPr>
          <w:rFonts w:ascii="Times New Roman" w:hAnsi="Times New Roman" w:cs="Times New Roman"/>
          <w:sz w:val="24"/>
          <w:szCs w:val="24"/>
        </w:rPr>
        <w:t xml:space="preserve"> </w:t>
      </w:r>
      <w:r w:rsidRPr="00292FA7">
        <w:rPr>
          <w:rFonts w:ascii="Times New Roman" w:hAnsi="Times New Roman" w:cs="Times New Roman"/>
          <w:sz w:val="24"/>
          <w:szCs w:val="24"/>
        </w:rPr>
        <w:t>28 del citato decreto n.152, tra cui quella per la quale lo materia prima lavorata deve provenire per almeno due terzi esclusivamente dall' attività di coltivazione dei fondi dei quali si abbia, a qualsiasi titolo, la disponibilità" (</w:t>
      </w:r>
      <w:proofErr w:type="spellStart"/>
      <w:r w:rsidRPr="00292FA7">
        <w:rPr>
          <w:rFonts w:ascii="Times New Roman" w:hAnsi="Times New Roman" w:cs="Times New Roman"/>
          <w:sz w:val="24"/>
          <w:szCs w:val="24"/>
        </w:rPr>
        <w:t>cfr.ex</w:t>
      </w:r>
      <w:proofErr w:type="spellEnd"/>
      <w:r w:rsidRPr="00292FA7">
        <w:rPr>
          <w:rFonts w:ascii="Times New Roman" w:hAnsi="Times New Roman" w:cs="Times New Roman"/>
          <w:sz w:val="24"/>
          <w:szCs w:val="24"/>
        </w:rPr>
        <w:t xml:space="preserve"> </w:t>
      </w:r>
      <w:proofErr w:type="spellStart"/>
      <w:r w:rsidRPr="00292FA7">
        <w:rPr>
          <w:rFonts w:ascii="Times New Roman" w:hAnsi="Times New Roman" w:cs="Times New Roman"/>
          <w:sz w:val="24"/>
          <w:szCs w:val="24"/>
        </w:rPr>
        <w:t>multis</w:t>
      </w:r>
      <w:proofErr w:type="spellEnd"/>
      <w:r w:rsidRPr="00292FA7">
        <w:rPr>
          <w:rFonts w:ascii="Times New Roman" w:hAnsi="Times New Roman" w:cs="Times New Roman"/>
          <w:sz w:val="24"/>
          <w:szCs w:val="24"/>
        </w:rPr>
        <w:t xml:space="preserve"> Cass.pen.sez.3 n.10626 del 22.1.2003; conf.Cass.sez.3 n.4068 del 31.3.2000; Cass.sez.3 n.35843 del 3.9.2004). </w:t>
      </w:r>
    </w:p>
    <w:p w:rsidR="00292FA7" w:rsidRDefault="00292FA7" w:rsidP="00F96115">
      <w:pPr>
        <w:spacing w:after="0" w:line="240" w:lineRule="auto"/>
        <w:jc w:val="both"/>
        <w:rPr>
          <w:rFonts w:ascii="Times New Roman" w:hAnsi="Times New Roman" w:cs="Times New Roman"/>
          <w:sz w:val="24"/>
          <w:szCs w:val="24"/>
        </w:rPr>
      </w:pPr>
      <w:r w:rsidRPr="00292FA7">
        <w:rPr>
          <w:rFonts w:ascii="Times New Roman" w:hAnsi="Times New Roman" w:cs="Times New Roman"/>
          <w:sz w:val="24"/>
          <w:szCs w:val="24"/>
        </w:rPr>
        <w:t>Anche dopo l'entrata in vigore del D.</w:t>
      </w:r>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292FA7">
        <w:rPr>
          <w:rFonts w:ascii="Times New Roman" w:hAnsi="Times New Roman" w:cs="Times New Roman"/>
          <w:sz w:val="24"/>
          <w:szCs w:val="24"/>
        </w:rPr>
        <w:t>vo</w:t>
      </w:r>
      <w:proofErr w:type="spellEnd"/>
      <w:r w:rsidRPr="00292FA7">
        <w:rPr>
          <w:rFonts w:ascii="Times New Roman" w:hAnsi="Times New Roman" w:cs="Times New Roman"/>
          <w:sz w:val="24"/>
          <w:szCs w:val="24"/>
        </w:rPr>
        <w:t xml:space="preserve"> 3 aprile 2006 n.</w:t>
      </w:r>
      <w:r>
        <w:rPr>
          <w:rFonts w:ascii="Times New Roman" w:hAnsi="Times New Roman" w:cs="Times New Roman"/>
          <w:sz w:val="24"/>
          <w:szCs w:val="24"/>
        </w:rPr>
        <w:t xml:space="preserve"> </w:t>
      </w:r>
      <w:r w:rsidRPr="00292FA7">
        <w:rPr>
          <w:rFonts w:ascii="Times New Roman" w:hAnsi="Times New Roman" w:cs="Times New Roman"/>
          <w:sz w:val="24"/>
          <w:szCs w:val="24"/>
        </w:rPr>
        <w:t>152 è stato ribadito che "lo scarico senza autorizzazione di acque reflue derivanti dall'attività di molitura delle oli</w:t>
      </w:r>
      <w:r>
        <w:rPr>
          <w:rFonts w:ascii="Times New Roman" w:hAnsi="Times New Roman" w:cs="Times New Roman"/>
          <w:sz w:val="24"/>
          <w:szCs w:val="24"/>
        </w:rPr>
        <w:t>ve integra il reato di cui all’</w:t>
      </w:r>
      <w:r w:rsidRPr="00292FA7">
        <w:rPr>
          <w:rFonts w:ascii="Times New Roman" w:hAnsi="Times New Roman" w:cs="Times New Roman"/>
          <w:sz w:val="24"/>
          <w:szCs w:val="24"/>
        </w:rPr>
        <w:t>art.137 del medesimo decreto (prima previsto dall'art.59 D.</w:t>
      </w:r>
      <w:r>
        <w:rPr>
          <w:rFonts w:ascii="Times New Roman" w:hAnsi="Times New Roman" w:cs="Times New Roman"/>
          <w:sz w:val="24"/>
          <w:szCs w:val="24"/>
        </w:rPr>
        <w:t xml:space="preserve"> </w:t>
      </w:r>
      <w:proofErr w:type="spellStart"/>
      <w:r w:rsidRPr="00292FA7">
        <w:rPr>
          <w:rFonts w:ascii="Times New Roman" w:hAnsi="Times New Roman" w:cs="Times New Roman"/>
          <w:sz w:val="24"/>
          <w:szCs w:val="24"/>
        </w:rPr>
        <w:t>Lgs</w:t>
      </w:r>
      <w:proofErr w:type="spellEnd"/>
      <w:r w:rsidRPr="00292FA7">
        <w:rPr>
          <w:rFonts w:ascii="Times New Roman" w:hAnsi="Times New Roman" w:cs="Times New Roman"/>
          <w:sz w:val="24"/>
          <w:szCs w:val="24"/>
        </w:rPr>
        <w:t xml:space="preserve">, 11 maggio 1999 n.152), non essendo tali reflui assimilabili alla acque reflue urbane in base al di sposto dell'art.101, comma settimo, </w:t>
      </w:r>
      <w:proofErr w:type="spellStart"/>
      <w:r w:rsidRPr="00292FA7">
        <w:rPr>
          <w:rFonts w:ascii="Times New Roman" w:hAnsi="Times New Roman" w:cs="Times New Roman"/>
          <w:sz w:val="24"/>
          <w:szCs w:val="24"/>
        </w:rPr>
        <w:t>lett.c</w:t>
      </w:r>
      <w:proofErr w:type="spellEnd"/>
      <w:r w:rsidRPr="00292FA7">
        <w:rPr>
          <w:rFonts w:ascii="Times New Roman" w:hAnsi="Times New Roman" w:cs="Times New Roman"/>
          <w:sz w:val="24"/>
          <w:szCs w:val="24"/>
        </w:rPr>
        <w:t>) del D.</w:t>
      </w:r>
      <w:r>
        <w:rPr>
          <w:rFonts w:ascii="Times New Roman" w:hAnsi="Times New Roman" w:cs="Times New Roman"/>
          <w:sz w:val="24"/>
          <w:szCs w:val="24"/>
        </w:rPr>
        <w:t xml:space="preserve"> </w:t>
      </w:r>
      <w:proofErr w:type="spellStart"/>
      <w:r w:rsidRPr="00292FA7">
        <w:rPr>
          <w:rFonts w:ascii="Times New Roman" w:hAnsi="Times New Roman" w:cs="Times New Roman"/>
          <w:sz w:val="24"/>
          <w:szCs w:val="24"/>
        </w:rPr>
        <w:t>Lgs</w:t>
      </w:r>
      <w:proofErr w:type="spellEnd"/>
      <w:r w:rsidRPr="00292FA7">
        <w:rPr>
          <w:rFonts w:ascii="Times New Roman" w:hAnsi="Times New Roman" w:cs="Times New Roman"/>
          <w:sz w:val="24"/>
          <w:szCs w:val="24"/>
        </w:rPr>
        <w:t>. n.152 del 2006" (</w:t>
      </w:r>
      <w:proofErr w:type="spellStart"/>
      <w:r w:rsidRPr="00292FA7">
        <w:rPr>
          <w:rFonts w:ascii="Times New Roman" w:hAnsi="Times New Roman" w:cs="Times New Roman"/>
          <w:sz w:val="24"/>
          <w:szCs w:val="24"/>
        </w:rPr>
        <w:t>Cass</w:t>
      </w:r>
      <w:proofErr w:type="spellEnd"/>
      <w:r w:rsidRPr="00292FA7">
        <w:rPr>
          <w:rFonts w:ascii="Times New Roman" w:hAnsi="Times New Roman" w:cs="Times New Roman"/>
          <w:sz w:val="24"/>
          <w:szCs w:val="24"/>
        </w:rPr>
        <w:t xml:space="preserve">. Sez.3 n.26524 del 20.5.2008). </w:t>
      </w:r>
    </w:p>
    <w:p w:rsidR="00292FA7" w:rsidRDefault="00292FA7" w:rsidP="00F96115">
      <w:pPr>
        <w:spacing w:after="0" w:line="240" w:lineRule="auto"/>
        <w:jc w:val="both"/>
        <w:rPr>
          <w:rFonts w:ascii="Times New Roman" w:hAnsi="Times New Roman" w:cs="Times New Roman"/>
          <w:sz w:val="24"/>
          <w:szCs w:val="24"/>
        </w:rPr>
      </w:pPr>
      <w:r w:rsidRPr="00292FA7">
        <w:rPr>
          <w:rFonts w:ascii="Times New Roman" w:hAnsi="Times New Roman" w:cs="Times New Roman"/>
          <w:sz w:val="24"/>
          <w:szCs w:val="24"/>
        </w:rPr>
        <w:t>3.1.1) Non risultando (non viene neppure dedotto) che ricorressero le con</w:t>
      </w:r>
      <w:r>
        <w:rPr>
          <w:rFonts w:ascii="Times New Roman" w:hAnsi="Times New Roman" w:cs="Times New Roman"/>
          <w:sz w:val="24"/>
          <w:szCs w:val="24"/>
        </w:rPr>
        <w:t>dizioni previste prima dall’</w:t>
      </w:r>
      <w:r w:rsidRPr="00292FA7">
        <w:rPr>
          <w:rFonts w:ascii="Times New Roman" w:hAnsi="Times New Roman" w:cs="Times New Roman"/>
          <w:sz w:val="24"/>
          <w:szCs w:val="24"/>
        </w:rPr>
        <w:t>a</w:t>
      </w:r>
      <w:r>
        <w:rPr>
          <w:rFonts w:ascii="Times New Roman" w:hAnsi="Times New Roman" w:cs="Times New Roman"/>
          <w:sz w:val="24"/>
          <w:szCs w:val="24"/>
        </w:rPr>
        <w:t xml:space="preserve">rt. 28 D. </w:t>
      </w:r>
      <w:proofErr w:type="spellStart"/>
      <w:r>
        <w:rPr>
          <w:rFonts w:ascii="Times New Roman" w:hAnsi="Times New Roman" w:cs="Times New Roman"/>
          <w:sz w:val="24"/>
          <w:szCs w:val="24"/>
        </w:rPr>
        <w:t>L.vo</w:t>
      </w:r>
      <w:proofErr w:type="spellEnd"/>
      <w:r>
        <w:rPr>
          <w:rFonts w:ascii="Times New Roman" w:hAnsi="Times New Roman" w:cs="Times New Roman"/>
          <w:sz w:val="24"/>
          <w:szCs w:val="24"/>
        </w:rPr>
        <w:t xml:space="preserve"> 152/1999 e poi dall</w:t>
      </w:r>
      <w:r w:rsidRPr="00292FA7">
        <w:rPr>
          <w:rFonts w:ascii="Times New Roman" w:hAnsi="Times New Roman" w:cs="Times New Roman"/>
          <w:sz w:val="24"/>
          <w:szCs w:val="24"/>
        </w:rPr>
        <w:t xml:space="preserve">' art.101 comma 7 </w:t>
      </w:r>
      <w:proofErr w:type="spellStart"/>
      <w:r w:rsidRPr="00292FA7">
        <w:rPr>
          <w:rFonts w:ascii="Times New Roman" w:hAnsi="Times New Roman" w:cs="Times New Roman"/>
          <w:sz w:val="24"/>
          <w:szCs w:val="24"/>
        </w:rPr>
        <w:t>lett</w:t>
      </w:r>
      <w:proofErr w:type="spellEnd"/>
      <w:r w:rsidRPr="00292FA7">
        <w:rPr>
          <w:rFonts w:ascii="Times New Roman" w:hAnsi="Times New Roman" w:cs="Times New Roman"/>
          <w:sz w:val="24"/>
          <w:szCs w:val="24"/>
        </w:rPr>
        <w:t>.</w:t>
      </w:r>
      <w:r>
        <w:rPr>
          <w:rFonts w:ascii="Times New Roman" w:hAnsi="Times New Roman" w:cs="Times New Roman"/>
          <w:sz w:val="24"/>
          <w:szCs w:val="24"/>
        </w:rPr>
        <w:t xml:space="preserve"> </w:t>
      </w:r>
      <w:r w:rsidRPr="00292FA7">
        <w:rPr>
          <w:rFonts w:ascii="Times New Roman" w:hAnsi="Times New Roman" w:cs="Times New Roman"/>
          <w:sz w:val="24"/>
          <w:szCs w:val="24"/>
        </w:rPr>
        <w:t xml:space="preserve">c) D.Lgs.152/2006, correttamente, il Tribunale ha ritenuto configurabile il reato contestato. </w:t>
      </w:r>
    </w:p>
    <w:p w:rsidR="00292FA7" w:rsidRDefault="00292FA7" w:rsidP="00F96115">
      <w:pPr>
        <w:spacing w:after="0" w:line="240" w:lineRule="auto"/>
        <w:jc w:val="both"/>
        <w:rPr>
          <w:rFonts w:ascii="Times New Roman" w:hAnsi="Times New Roman" w:cs="Times New Roman"/>
          <w:sz w:val="24"/>
          <w:szCs w:val="24"/>
        </w:rPr>
      </w:pPr>
      <w:r w:rsidRPr="00292FA7">
        <w:rPr>
          <w:rFonts w:ascii="Times New Roman" w:hAnsi="Times New Roman" w:cs="Times New Roman"/>
          <w:sz w:val="24"/>
          <w:szCs w:val="24"/>
        </w:rPr>
        <w:t>4) Fondato è, invece, il quarto motivo di ricorso. Pur riconoscendosi, secondo la giurisprudenz</w:t>
      </w:r>
      <w:r>
        <w:rPr>
          <w:rFonts w:ascii="Times New Roman" w:hAnsi="Times New Roman" w:cs="Times New Roman"/>
          <w:sz w:val="24"/>
          <w:szCs w:val="24"/>
        </w:rPr>
        <w:t>a prevalente di questa Corte, la</w:t>
      </w:r>
      <w:r w:rsidRPr="00292FA7">
        <w:rPr>
          <w:rFonts w:ascii="Times New Roman" w:hAnsi="Times New Roman" w:cs="Times New Roman"/>
          <w:sz w:val="24"/>
          <w:szCs w:val="24"/>
        </w:rPr>
        <w:t xml:space="preserve"> natura di reato permanente dell' ipotesi contestata, non vi è prova che la condotta antigiuridica, con violazione del bene giuridico protetto dalla norma, sia perdurata anche successivamente all' accertamento eseguito, come da contestazione, in data 17.11.2005. Il termine massimo di prescrizione di anni 4 e mesi 6 secondo la disposizione più favorevole di cui al previgente art.157 c.p. (il reato risulta commesso in epoca antecedente all'entrata in vigore della L.251/2005) è, pertanto, maturato in data 17.5.2010 e quindi prima della sentenza impugnata. </w:t>
      </w:r>
    </w:p>
    <w:p w:rsidR="008C139A" w:rsidRPr="00292FA7" w:rsidRDefault="00292FA7" w:rsidP="00F96115">
      <w:pPr>
        <w:spacing w:after="0" w:line="240" w:lineRule="auto"/>
        <w:jc w:val="both"/>
        <w:rPr>
          <w:rFonts w:ascii="Times New Roman" w:hAnsi="Times New Roman" w:cs="Times New Roman"/>
          <w:sz w:val="24"/>
          <w:szCs w:val="24"/>
        </w:rPr>
      </w:pPr>
      <w:r w:rsidRPr="00292FA7">
        <w:rPr>
          <w:rFonts w:ascii="Times New Roman" w:hAnsi="Times New Roman" w:cs="Times New Roman"/>
          <w:sz w:val="24"/>
          <w:szCs w:val="24"/>
        </w:rPr>
        <w:t>La sentenza impugnata va, conseguentemente, annullata senza rinvio per essere il reato ascritto estinto per intervenuta prescrizione.</w:t>
      </w:r>
    </w:p>
    <w:sectPr w:rsidR="008C139A" w:rsidRPr="00292F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A7"/>
    <w:rsid w:val="000E051E"/>
    <w:rsid w:val="00292FA7"/>
    <w:rsid w:val="00765E21"/>
    <w:rsid w:val="008C139A"/>
    <w:rsid w:val="00A26D83"/>
    <w:rsid w:val="00F96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955</Words>
  <Characters>5445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4</cp:revision>
  <dcterms:created xsi:type="dcterms:W3CDTF">2012-02-10T15:55:00Z</dcterms:created>
  <dcterms:modified xsi:type="dcterms:W3CDTF">2012-02-27T11:11:00Z</dcterms:modified>
</cp:coreProperties>
</file>