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6FB" w:rsidRDefault="007576FB" w:rsidP="000778ED">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w:t>
      </w:r>
      <w:r w:rsidR="003F64BF">
        <w:rPr>
          <w:rFonts w:ascii="Times New Roman" w:hAnsi="Times New Roman" w:cs="Times New Roman"/>
          <w:b/>
          <w:sz w:val="24"/>
          <w:szCs w:val="24"/>
        </w:rPr>
        <w:t xml:space="preserve">III </w:t>
      </w:r>
      <w:proofErr w:type="gramStart"/>
      <w:r w:rsidR="003F64BF">
        <w:rPr>
          <w:rFonts w:ascii="Times New Roman" w:hAnsi="Times New Roman" w:cs="Times New Roman"/>
          <w:b/>
          <w:sz w:val="24"/>
          <w:szCs w:val="24"/>
        </w:rPr>
        <w:t>Pen.,</w:t>
      </w:r>
      <w:proofErr w:type="gramEnd"/>
      <w:r w:rsidR="003F64BF">
        <w:rPr>
          <w:rFonts w:ascii="Times New Roman" w:hAnsi="Times New Roman" w:cs="Times New Roman"/>
          <w:b/>
          <w:sz w:val="24"/>
          <w:szCs w:val="24"/>
        </w:rPr>
        <w:t xml:space="preserve"> n. 9619 del 27/02/</w:t>
      </w:r>
      <w:r>
        <w:rPr>
          <w:rFonts w:ascii="Times New Roman" w:hAnsi="Times New Roman" w:cs="Times New Roman"/>
          <w:b/>
          <w:sz w:val="24"/>
          <w:szCs w:val="24"/>
        </w:rPr>
        <w:t xml:space="preserve">2014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Teresi</w:t>
      </w:r>
      <w:proofErr w:type="spellEnd"/>
      <w:r w:rsidR="003F64BF">
        <w:rPr>
          <w:rFonts w:ascii="Times New Roman" w:hAnsi="Times New Roman" w:cs="Times New Roman"/>
          <w:b/>
          <w:sz w:val="24"/>
          <w:szCs w:val="24"/>
        </w:rPr>
        <w:t xml:space="preserve"> – Est. Gentile – Ric. </w:t>
      </w:r>
      <w:r w:rsidR="00547558">
        <w:rPr>
          <w:rFonts w:ascii="Times New Roman" w:hAnsi="Times New Roman" w:cs="Times New Roman"/>
          <w:b/>
          <w:sz w:val="24"/>
          <w:szCs w:val="24"/>
        </w:rPr>
        <w:t>D.N. e altro</w:t>
      </w:r>
    </w:p>
    <w:p w:rsidR="007576FB" w:rsidRDefault="007576FB" w:rsidP="000778ED">
      <w:pPr>
        <w:spacing w:after="0" w:line="240" w:lineRule="auto"/>
        <w:jc w:val="both"/>
        <w:rPr>
          <w:rFonts w:ascii="Times New Roman" w:hAnsi="Times New Roman" w:cs="Times New Roman"/>
          <w:b/>
          <w:sz w:val="24"/>
          <w:szCs w:val="24"/>
        </w:rPr>
      </w:pPr>
    </w:p>
    <w:p w:rsidR="003F64BF" w:rsidRDefault="003F64BF" w:rsidP="000778E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BONIFICHE </w:t>
      </w:r>
      <w:r w:rsidR="00D34ABA">
        <w:rPr>
          <w:rFonts w:ascii="Times New Roman" w:hAnsi="Times New Roman" w:cs="Times New Roman"/>
          <w:b/>
          <w:sz w:val="24"/>
          <w:szCs w:val="24"/>
        </w:rPr>
        <w:t>–</w:t>
      </w:r>
      <w:r>
        <w:rPr>
          <w:rFonts w:ascii="Times New Roman" w:hAnsi="Times New Roman" w:cs="Times New Roman"/>
          <w:b/>
          <w:sz w:val="24"/>
          <w:szCs w:val="24"/>
        </w:rPr>
        <w:t xml:space="preserve"> </w:t>
      </w:r>
      <w:r w:rsidR="00D34ABA" w:rsidRPr="00D34ABA">
        <w:rPr>
          <w:rFonts w:ascii="Times New Roman" w:hAnsi="Times New Roman" w:cs="Times New Roman"/>
          <w:sz w:val="24"/>
          <w:szCs w:val="24"/>
        </w:rPr>
        <w:t>Quando sorge l’obbligo di comunicazione</w:t>
      </w:r>
      <w:r w:rsidR="003D2446">
        <w:rPr>
          <w:rFonts w:ascii="Times New Roman" w:hAnsi="Times New Roman" w:cs="Times New Roman"/>
          <w:sz w:val="24"/>
          <w:szCs w:val="24"/>
        </w:rPr>
        <w:t xml:space="preserve"> </w:t>
      </w:r>
      <w:r w:rsidR="003D2446" w:rsidRPr="00547558">
        <w:rPr>
          <w:rFonts w:ascii="Times New Roman" w:hAnsi="Times New Roman" w:cs="Times New Roman"/>
          <w:i/>
          <w:sz w:val="24"/>
          <w:szCs w:val="24"/>
        </w:rPr>
        <w:t>ex</w:t>
      </w:r>
      <w:r w:rsidR="003D2446">
        <w:rPr>
          <w:rFonts w:ascii="Times New Roman" w:hAnsi="Times New Roman" w:cs="Times New Roman"/>
          <w:sz w:val="24"/>
          <w:szCs w:val="24"/>
        </w:rPr>
        <w:t xml:space="preserve"> art. 242 </w:t>
      </w:r>
      <w:r w:rsidR="00C858CE">
        <w:rPr>
          <w:rFonts w:ascii="Times New Roman" w:hAnsi="Times New Roman" w:cs="Times New Roman"/>
          <w:sz w:val="24"/>
          <w:szCs w:val="24"/>
        </w:rPr>
        <w:t>TUA</w:t>
      </w:r>
      <w:r w:rsidR="00D34ABA">
        <w:rPr>
          <w:rFonts w:ascii="Times New Roman" w:hAnsi="Times New Roman" w:cs="Times New Roman"/>
          <w:sz w:val="24"/>
          <w:szCs w:val="24"/>
        </w:rPr>
        <w:t>?</w:t>
      </w:r>
    </w:p>
    <w:p w:rsidR="00D34ABA" w:rsidRDefault="00D34ABA" w:rsidP="000778ED">
      <w:pPr>
        <w:spacing w:after="0" w:line="240" w:lineRule="auto"/>
        <w:jc w:val="both"/>
        <w:rPr>
          <w:rFonts w:ascii="Times New Roman" w:hAnsi="Times New Roman" w:cs="Times New Roman"/>
          <w:b/>
          <w:sz w:val="24"/>
          <w:szCs w:val="24"/>
        </w:rPr>
      </w:pPr>
    </w:p>
    <w:p w:rsidR="00D34ABA" w:rsidRPr="00D34ABA" w:rsidRDefault="00D34ABA" w:rsidP="000778E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In materia di bonifiche, l’obbligo della comunicazione ex art. 242, comma 1, </w:t>
      </w:r>
      <w:proofErr w:type="spellStart"/>
      <w:r>
        <w:rPr>
          <w:rFonts w:ascii="Times New Roman" w:hAnsi="Times New Roman" w:cs="Times New Roman"/>
          <w:i/>
          <w:sz w:val="24"/>
          <w:szCs w:val="24"/>
        </w:rPr>
        <w:t>D.L.vo</w:t>
      </w:r>
      <w:proofErr w:type="spellEnd"/>
      <w:r>
        <w:rPr>
          <w:rFonts w:ascii="Times New Roman" w:hAnsi="Times New Roman" w:cs="Times New Roman"/>
          <w:i/>
          <w:sz w:val="24"/>
          <w:szCs w:val="24"/>
        </w:rPr>
        <w:t xml:space="preserve"> 152/06 sussiste per il solo fatto del verificarsi di un evento che sia potenzialmente in grado di contaminare il sito, senza necessità che si sia già verificato l’inquinamento. L’obbligo di rispettare – quanto alla rimessione in falda delle acque reflue industriali provenienti dalla barriera idraulica, contenenti sostanze tossiche – i limiti delle tabelle allegate al </w:t>
      </w:r>
      <w:proofErr w:type="spellStart"/>
      <w:r>
        <w:rPr>
          <w:rFonts w:ascii="Times New Roman" w:hAnsi="Times New Roman" w:cs="Times New Roman"/>
          <w:i/>
          <w:sz w:val="24"/>
          <w:szCs w:val="24"/>
        </w:rPr>
        <w:t>D.L.vo</w:t>
      </w:r>
      <w:proofErr w:type="spellEnd"/>
      <w:r>
        <w:rPr>
          <w:rFonts w:ascii="Times New Roman" w:hAnsi="Times New Roman" w:cs="Times New Roman"/>
          <w:i/>
          <w:sz w:val="24"/>
          <w:szCs w:val="24"/>
        </w:rPr>
        <w:t xml:space="preserve"> 152/06, sussiste anche nell’ipotesi di operazioni preliminari messa in sicurezza e non soltanto nell’ambito dell’attività di bonifica. La norma di cui all’art. 243, comma 5, del citato </w:t>
      </w:r>
      <w:proofErr w:type="spellStart"/>
      <w:r>
        <w:rPr>
          <w:rFonts w:ascii="Times New Roman" w:hAnsi="Times New Roman" w:cs="Times New Roman"/>
          <w:i/>
          <w:sz w:val="24"/>
          <w:szCs w:val="24"/>
        </w:rPr>
        <w:t>D.L.vo</w:t>
      </w:r>
      <w:proofErr w:type="spellEnd"/>
      <w:r>
        <w:rPr>
          <w:rFonts w:ascii="Times New Roman" w:hAnsi="Times New Roman" w:cs="Times New Roman"/>
          <w:i/>
          <w:sz w:val="24"/>
          <w:szCs w:val="24"/>
        </w:rPr>
        <w:t xml:space="preserve"> 152/06 non consente alcuna deroga del rispetto dei citati limiti in casi di operazioni limitate alla messa in sicurezza. </w:t>
      </w:r>
    </w:p>
    <w:p w:rsidR="003F64BF" w:rsidRDefault="003F64BF" w:rsidP="000778ED">
      <w:pPr>
        <w:spacing w:after="0" w:line="240" w:lineRule="auto"/>
        <w:jc w:val="both"/>
        <w:rPr>
          <w:rFonts w:ascii="Times New Roman" w:hAnsi="Times New Roman" w:cs="Times New Roman"/>
          <w:b/>
          <w:sz w:val="24"/>
          <w:szCs w:val="24"/>
        </w:rPr>
      </w:pPr>
    </w:p>
    <w:p w:rsidR="007576FB" w:rsidRPr="000778ED" w:rsidRDefault="007576FB" w:rsidP="000778ED">
      <w:pPr>
        <w:spacing w:after="0" w:line="240" w:lineRule="auto"/>
        <w:jc w:val="both"/>
        <w:rPr>
          <w:rFonts w:ascii="Times New Roman" w:hAnsi="Times New Roman" w:cs="Times New Roman"/>
          <w:b/>
          <w:sz w:val="24"/>
          <w:szCs w:val="24"/>
        </w:rPr>
      </w:pPr>
      <w:r w:rsidRPr="000778ED">
        <w:rPr>
          <w:rFonts w:ascii="Times New Roman" w:hAnsi="Times New Roman" w:cs="Times New Roman"/>
          <w:b/>
          <w:sz w:val="24"/>
          <w:szCs w:val="24"/>
        </w:rPr>
        <w:t xml:space="preserve">Ritenuto in fatto </w:t>
      </w:r>
    </w:p>
    <w:p w:rsidR="007576FB" w:rsidRPr="007576FB" w:rsidRDefault="007576FB" w:rsidP="000778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7576FB">
        <w:rPr>
          <w:rFonts w:ascii="Times New Roman" w:hAnsi="Times New Roman" w:cs="Times New Roman"/>
          <w:sz w:val="24"/>
          <w:szCs w:val="24"/>
        </w:rPr>
        <w:t xml:space="preserve">La Corte di Appello di Trento, con sentenza emessa 1'08/03/2013, confermava la sentenza del Tribunale di Trento, in data 20/07/2012, appellata da </w:t>
      </w:r>
      <w:r w:rsidR="00CE3C8E">
        <w:rPr>
          <w:rFonts w:ascii="Times New Roman" w:hAnsi="Times New Roman" w:cs="Times New Roman"/>
          <w:sz w:val="24"/>
          <w:szCs w:val="24"/>
        </w:rPr>
        <w:t>S.D.N.</w:t>
      </w:r>
      <w:r w:rsidRPr="007576FB">
        <w:rPr>
          <w:rFonts w:ascii="Times New Roman" w:hAnsi="Times New Roman" w:cs="Times New Roman"/>
          <w:sz w:val="24"/>
          <w:szCs w:val="24"/>
        </w:rPr>
        <w:t xml:space="preserve"> e P</w:t>
      </w:r>
      <w:r w:rsidR="00CE3C8E">
        <w:rPr>
          <w:rFonts w:ascii="Times New Roman" w:hAnsi="Times New Roman" w:cs="Times New Roman"/>
          <w:sz w:val="24"/>
          <w:szCs w:val="24"/>
        </w:rPr>
        <w:t>.</w:t>
      </w:r>
      <w:r w:rsidRPr="007576FB">
        <w:rPr>
          <w:rFonts w:ascii="Times New Roman" w:hAnsi="Times New Roman" w:cs="Times New Roman"/>
          <w:sz w:val="24"/>
          <w:szCs w:val="24"/>
        </w:rPr>
        <w:t xml:space="preserve"> T</w:t>
      </w:r>
      <w:r w:rsidR="00CE3C8E">
        <w:rPr>
          <w:rFonts w:ascii="Times New Roman" w:hAnsi="Times New Roman" w:cs="Times New Roman"/>
          <w:sz w:val="24"/>
          <w:szCs w:val="24"/>
        </w:rPr>
        <w:t>.</w:t>
      </w:r>
      <w:r w:rsidRPr="007576FB">
        <w:rPr>
          <w:rFonts w:ascii="Times New Roman" w:hAnsi="Times New Roman" w:cs="Times New Roman"/>
          <w:sz w:val="24"/>
          <w:szCs w:val="24"/>
        </w:rPr>
        <w:t xml:space="preserve"> (quali amministratori del </w:t>
      </w:r>
      <w:r w:rsidR="00CE3C8E">
        <w:rPr>
          <w:rFonts w:ascii="Times New Roman" w:hAnsi="Times New Roman" w:cs="Times New Roman"/>
          <w:sz w:val="24"/>
          <w:szCs w:val="24"/>
        </w:rPr>
        <w:t>C.B.S.T.N.</w:t>
      </w:r>
      <w:r w:rsidRPr="007576FB">
        <w:rPr>
          <w:rFonts w:ascii="Times New Roman" w:hAnsi="Times New Roman" w:cs="Times New Roman"/>
          <w:sz w:val="24"/>
          <w:szCs w:val="24"/>
        </w:rPr>
        <w:t xml:space="preserve">) imputati dei reati di cui agli artt. 257, comma l, secondo periodo d.lgs. 152/2006; 256, comma 2, d.lgs. 152/2006; 137 d.lgs. 152/2006 [come contestati ai capi l), 2), 3) della rubrica] e condannati alla pena complessiva di mesi cinque di arresto e di € 10.000,00 di ammenda; con sostituzione della pena detentiva con la pena pecuniaria di € 5.800,00 e così complessivamente alla pena di € 15.800,00 di ammenda. </w:t>
      </w:r>
    </w:p>
    <w:p w:rsidR="007576FB" w:rsidRPr="007576FB" w:rsidRDefault="007576FB" w:rsidP="000778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7576FB">
        <w:rPr>
          <w:rFonts w:ascii="Times New Roman" w:hAnsi="Times New Roman" w:cs="Times New Roman"/>
          <w:sz w:val="24"/>
          <w:szCs w:val="24"/>
        </w:rPr>
        <w:t>Gli interessati proponevano ricorso per Cassazione, deducendo violazione di legge e vizio di motivazione, ex art. 606,</w:t>
      </w:r>
      <w:r>
        <w:rPr>
          <w:rFonts w:ascii="Times New Roman" w:hAnsi="Times New Roman" w:cs="Times New Roman"/>
          <w:sz w:val="24"/>
          <w:szCs w:val="24"/>
        </w:rPr>
        <w:t xml:space="preserve">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b) ed e),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w:t>
      </w:r>
      <w:proofErr w:type="spellEnd"/>
      <w:proofErr w:type="gramEnd"/>
      <w:r>
        <w:rPr>
          <w:rFonts w:ascii="Times New Roman" w:hAnsi="Times New Roman" w:cs="Times New Roman"/>
          <w:sz w:val="24"/>
          <w:szCs w:val="24"/>
        </w:rPr>
        <w:t>.</w:t>
      </w:r>
    </w:p>
    <w:p w:rsidR="007576FB" w:rsidRPr="007576FB" w:rsidRDefault="007576FB" w:rsidP="000778ED">
      <w:pPr>
        <w:spacing w:after="0" w:line="240" w:lineRule="auto"/>
        <w:jc w:val="both"/>
        <w:rPr>
          <w:rFonts w:ascii="Times New Roman" w:hAnsi="Times New Roman" w:cs="Times New Roman"/>
          <w:sz w:val="24"/>
          <w:szCs w:val="24"/>
        </w:rPr>
      </w:pPr>
      <w:r w:rsidRPr="007576FB">
        <w:rPr>
          <w:rFonts w:ascii="Times New Roman" w:hAnsi="Times New Roman" w:cs="Times New Roman"/>
          <w:sz w:val="24"/>
          <w:szCs w:val="24"/>
        </w:rPr>
        <w:t xml:space="preserve">2.1. In particolare ricorrenti, mediante articolate argomentazioni, esponevano le seguenti principali censure: </w:t>
      </w:r>
    </w:p>
    <w:p w:rsidR="007576FB" w:rsidRPr="007576FB" w:rsidRDefault="007576FB" w:rsidP="000778ED">
      <w:pPr>
        <w:spacing w:after="0" w:line="240" w:lineRule="auto"/>
        <w:jc w:val="both"/>
        <w:rPr>
          <w:rFonts w:ascii="Times New Roman" w:hAnsi="Times New Roman" w:cs="Times New Roman"/>
          <w:sz w:val="24"/>
          <w:szCs w:val="24"/>
        </w:rPr>
      </w:pPr>
      <w:r w:rsidRPr="007576FB">
        <w:rPr>
          <w:rFonts w:ascii="Times New Roman" w:hAnsi="Times New Roman" w:cs="Times New Roman"/>
          <w:sz w:val="24"/>
          <w:szCs w:val="24"/>
        </w:rPr>
        <w:t>a) il responsabile in concreto della gestione del "</w:t>
      </w:r>
      <w:r w:rsidR="00CE3C8E">
        <w:rPr>
          <w:rFonts w:ascii="Times New Roman" w:hAnsi="Times New Roman" w:cs="Times New Roman"/>
          <w:sz w:val="24"/>
          <w:szCs w:val="24"/>
        </w:rPr>
        <w:t>C.B.S.T.N.</w:t>
      </w:r>
      <w:r w:rsidRPr="007576FB">
        <w:rPr>
          <w:rFonts w:ascii="Times New Roman" w:hAnsi="Times New Roman" w:cs="Times New Roman"/>
          <w:sz w:val="24"/>
          <w:szCs w:val="24"/>
        </w:rPr>
        <w:t xml:space="preserve">" era </w:t>
      </w:r>
      <w:r w:rsidR="00CE3C8E">
        <w:rPr>
          <w:rFonts w:ascii="Times New Roman" w:hAnsi="Times New Roman" w:cs="Times New Roman"/>
          <w:sz w:val="24"/>
          <w:szCs w:val="24"/>
        </w:rPr>
        <w:t>R.A.</w:t>
      </w:r>
      <w:r w:rsidRPr="007576FB">
        <w:rPr>
          <w:rFonts w:ascii="Times New Roman" w:hAnsi="Times New Roman" w:cs="Times New Roman"/>
          <w:sz w:val="24"/>
          <w:szCs w:val="24"/>
        </w:rPr>
        <w:t xml:space="preserve"> (persona ormai deceduta), con conseguente esclusione della responsabilità penale degli attuali ricorrenti; </w:t>
      </w:r>
    </w:p>
    <w:p w:rsidR="007576FB" w:rsidRPr="007576FB" w:rsidRDefault="007576FB" w:rsidP="000778ED">
      <w:pPr>
        <w:spacing w:after="0" w:line="240" w:lineRule="auto"/>
        <w:jc w:val="both"/>
        <w:rPr>
          <w:rFonts w:ascii="Times New Roman" w:hAnsi="Times New Roman" w:cs="Times New Roman"/>
          <w:sz w:val="24"/>
          <w:szCs w:val="24"/>
        </w:rPr>
      </w:pPr>
      <w:r w:rsidRPr="007576FB">
        <w:rPr>
          <w:rFonts w:ascii="Times New Roman" w:hAnsi="Times New Roman" w:cs="Times New Roman"/>
          <w:sz w:val="24"/>
          <w:szCs w:val="24"/>
        </w:rPr>
        <w:t xml:space="preserve">b) non ricorreva, quanto al reato di cui al capo 1) (art. 257, comma l, d.lgs. 152/2006), l'obbligo della comunicazione alla P.A. competente, sia perché </w:t>
      </w:r>
      <w:proofErr w:type="spellStart"/>
      <w:r w:rsidRPr="007576FB">
        <w:rPr>
          <w:rFonts w:ascii="Times New Roman" w:hAnsi="Times New Roman" w:cs="Times New Roman"/>
          <w:sz w:val="24"/>
          <w:szCs w:val="24"/>
        </w:rPr>
        <w:t>trattavasi</w:t>
      </w:r>
      <w:proofErr w:type="spellEnd"/>
      <w:r w:rsidRPr="007576FB">
        <w:rPr>
          <w:rFonts w:ascii="Times New Roman" w:hAnsi="Times New Roman" w:cs="Times New Roman"/>
          <w:sz w:val="24"/>
          <w:szCs w:val="24"/>
        </w:rPr>
        <w:t xml:space="preserve"> non di inquinamento concreto, ma di mero pericolo di inquinamento; sia perché la P.A. era già a conoscenza dell'evento derivante dalla fuoriuscita di acque sotterranee dalla barriera idraulica; </w:t>
      </w:r>
    </w:p>
    <w:p w:rsidR="007576FB" w:rsidRPr="007576FB" w:rsidRDefault="007576FB" w:rsidP="000778ED">
      <w:pPr>
        <w:spacing w:after="0" w:line="240" w:lineRule="auto"/>
        <w:jc w:val="both"/>
        <w:rPr>
          <w:rFonts w:ascii="Times New Roman" w:hAnsi="Times New Roman" w:cs="Times New Roman"/>
          <w:sz w:val="24"/>
          <w:szCs w:val="24"/>
        </w:rPr>
      </w:pPr>
      <w:r w:rsidRPr="007576FB">
        <w:rPr>
          <w:rFonts w:ascii="Times New Roman" w:hAnsi="Times New Roman" w:cs="Times New Roman"/>
          <w:sz w:val="24"/>
          <w:szCs w:val="24"/>
        </w:rPr>
        <w:t xml:space="preserve">c) la decisione impugnata non era congruamente motivata quanto alla sussistenza degli elementi costitutivi dei reati contestati. Tanto dedotto, i ricorrenti chiedevano l'annullamento della sentenza impugnata. </w:t>
      </w:r>
    </w:p>
    <w:p w:rsidR="007576FB" w:rsidRPr="007576FB" w:rsidRDefault="007576FB" w:rsidP="000778ED">
      <w:pPr>
        <w:spacing w:after="0" w:line="240" w:lineRule="auto"/>
        <w:jc w:val="both"/>
        <w:rPr>
          <w:rFonts w:ascii="Times New Roman" w:hAnsi="Times New Roman" w:cs="Times New Roman"/>
          <w:sz w:val="24"/>
          <w:szCs w:val="24"/>
        </w:rPr>
      </w:pPr>
    </w:p>
    <w:p w:rsidR="007576FB" w:rsidRPr="000778ED" w:rsidRDefault="007576FB" w:rsidP="000778ED">
      <w:pPr>
        <w:spacing w:after="0" w:line="240" w:lineRule="auto"/>
        <w:jc w:val="both"/>
        <w:rPr>
          <w:rFonts w:ascii="Times New Roman" w:hAnsi="Times New Roman" w:cs="Times New Roman"/>
          <w:b/>
          <w:sz w:val="24"/>
          <w:szCs w:val="24"/>
        </w:rPr>
      </w:pPr>
      <w:r w:rsidRPr="000778ED">
        <w:rPr>
          <w:rFonts w:ascii="Times New Roman" w:hAnsi="Times New Roman" w:cs="Times New Roman"/>
          <w:b/>
          <w:sz w:val="24"/>
          <w:szCs w:val="24"/>
        </w:rPr>
        <w:t xml:space="preserve">Considerato in diritto </w:t>
      </w:r>
    </w:p>
    <w:p w:rsidR="007576FB" w:rsidRPr="007576FB" w:rsidRDefault="007576FB" w:rsidP="000778ED">
      <w:pPr>
        <w:spacing w:after="0" w:line="240" w:lineRule="auto"/>
        <w:jc w:val="both"/>
        <w:rPr>
          <w:rFonts w:ascii="Times New Roman" w:hAnsi="Times New Roman" w:cs="Times New Roman"/>
          <w:sz w:val="24"/>
          <w:szCs w:val="24"/>
        </w:rPr>
      </w:pPr>
      <w:r w:rsidRPr="007576FB">
        <w:rPr>
          <w:rFonts w:ascii="Times New Roman" w:hAnsi="Times New Roman" w:cs="Times New Roman"/>
          <w:sz w:val="24"/>
          <w:szCs w:val="24"/>
        </w:rPr>
        <w:t xml:space="preserve">1. Il ricorso è manifestamente infondato. </w:t>
      </w:r>
    </w:p>
    <w:p w:rsidR="007576FB" w:rsidRDefault="007576FB" w:rsidP="000778ED">
      <w:pPr>
        <w:spacing w:after="0" w:line="240" w:lineRule="auto"/>
        <w:jc w:val="both"/>
        <w:rPr>
          <w:rFonts w:ascii="Times New Roman" w:hAnsi="Times New Roman" w:cs="Times New Roman"/>
          <w:sz w:val="24"/>
          <w:szCs w:val="24"/>
        </w:rPr>
      </w:pPr>
      <w:r w:rsidRPr="007576FB">
        <w:rPr>
          <w:rFonts w:ascii="Times New Roman" w:hAnsi="Times New Roman" w:cs="Times New Roman"/>
          <w:sz w:val="24"/>
          <w:szCs w:val="24"/>
        </w:rPr>
        <w:t xml:space="preserve">1.1. I giudici di merito, mediante un esame analitico, esaustivo ed immune da errori di diritto, hanno accertato che </w:t>
      </w:r>
      <w:r w:rsidR="00547558">
        <w:rPr>
          <w:rFonts w:ascii="Times New Roman" w:hAnsi="Times New Roman" w:cs="Times New Roman"/>
          <w:sz w:val="24"/>
          <w:szCs w:val="24"/>
        </w:rPr>
        <w:t>S.D.N. e P.T.</w:t>
      </w:r>
      <w:r w:rsidRPr="007576FB">
        <w:rPr>
          <w:rFonts w:ascii="Times New Roman" w:hAnsi="Times New Roman" w:cs="Times New Roman"/>
          <w:sz w:val="24"/>
          <w:szCs w:val="24"/>
        </w:rPr>
        <w:t xml:space="preserve">, quali amministratori della </w:t>
      </w:r>
      <w:r w:rsidRPr="00547558">
        <w:rPr>
          <w:rFonts w:ascii="Times New Roman" w:hAnsi="Times New Roman" w:cs="Times New Roman"/>
          <w:sz w:val="24"/>
          <w:szCs w:val="24"/>
        </w:rPr>
        <w:t xml:space="preserve">Società </w:t>
      </w:r>
      <w:r w:rsidR="00547558">
        <w:rPr>
          <w:rFonts w:ascii="Times New Roman" w:hAnsi="Times New Roman" w:cs="Times New Roman"/>
          <w:sz w:val="24"/>
          <w:szCs w:val="24"/>
        </w:rPr>
        <w:t>C.B. S. T. N.</w:t>
      </w:r>
      <w:r w:rsidRPr="007576FB">
        <w:rPr>
          <w:rFonts w:ascii="Times New Roman" w:hAnsi="Times New Roman" w:cs="Times New Roman"/>
          <w:sz w:val="24"/>
          <w:szCs w:val="24"/>
        </w:rPr>
        <w:t>, ente gestore della barriera idraulica dell'area, C.d. "ex Carbochimica di via Brennero e Trento -</w:t>
      </w:r>
      <w:r w:rsidR="00C858CE">
        <w:rPr>
          <w:rFonts w:ascii="Times New Roman" w:hAnsi="Times New Roman" w:cs="Times New Roman"/>
          <w:sz w:val="24"/>
          <w:szCs w:val="24"/>
        </w:rPr>
        <w:t xml:space="preserve"> </w:t>
      </w:r>
      <w:r w:rsidRPr="007576FB">
        <w:rPr>
          <w:rFonts w:ascii="Times New Roman" w:hAnsi="Times New Roman" w:cs="Times New Roman"/>
          <w:sz w:val="24"/>
          <w:szCs w:val="24"/>
        </w:rPr>
        <w:t xml:space="preserve">nelle condizioni di tempo e di luogo come individuate in atti </w:t>
      </w:r>
      <w:r>
        <w:rPr>
          <w:rFonts w:ascii="Times New Roman" w:hAnsi="Times New Roman" w:cs="Times New Roman"/>
          <w:sz w:val="24"/>
          <w:szCs w:val="24"/>
        </w:rPr>
        <w:t xml:space="preserve">- </w:t>
      </w:r>
      <w:r w:rsidRPr="007576FB">
        <w:rPr>
          <w:rFonts w:ascii="Times New Roman" w:hAnsi="Times New Roman" w:cs="Times New Roman"/>
          <w:sz w:val="24"/>
          <w:szCs w:val="24"/>
        </w:rPr>
        <w:t>avevano posto in es</w:t>
      </w:r>
      <w:bookmarkStart w:id="0" w:name="_GoBack"/>
      <w:bookmarkEnd w:id="0"/>
      <w:r w:rsidRPr="007576FB">
        <w:rPr>
          <w:rFonts w:ascii="Times New Roman" w:hAnsi="Times New Roman" w:cs="Times New Roman"/>
          <w:sz w:val="24"/>
          <w:szCs w:val="24"/>
        </w:rPr>
        <w:t xml:space="preserve">sere le seguenti condotte illecite: </w:t>
      </w:r>
    </w:p>
    <w:p w:rsidR="007576FB" w:rsidRPr="007576FB" w:rsidRDefault="007576FB" w:rsidP="000778ED">
      <w:pPr>
        <w:spacing w:after="0" w:line="240" w:lineRule="auto"/>
        <w:jc w:val="both"/>
        <w:rPr>
          <w:rFonts w:ascii="Times New Roman" w:hAnsi="Times New Roman" w:cs="Times New Roman"/>
          <w:sz w:val="24"/>
          <w:szCs w:val="24"/>
        </w:rPr>
      </w:pPr>
      <w:r w:rsidRPr="007576FB">
        <w:rPr>
          <w:rFonts w:ascii="Times New Roman" w:hAnsi="Times New Roman" w:cs="Times New Roman"/>
          <w:sz w:val="24"/>
          <w:szCs w:val="24"/>
        </w:rPr>
        <w:t>a) omettevano di effettuare la comunicazione di cui all'art. 242 d.lgs. 152/2006 necessaria ed obbligatoria, a seguito del mancato funzionamento della "barriera idraulica", trattandosi di evento potenzialmente in grado di contaminare il sito adiacente all'area della c.d. "Ex Carbochimica" [reato ex art. 257, comma 1 se</w:t>
      </w:r>
      <w:r>
        <w:rPr>
          <w:rFonts w:ascii="Times New Roman" w:hAnsi="Times New Roman" w:cs="Times New Roman"/>
          <w:sz w:val="24"/>
          <w:szCs w:val="24"/>
        </w:rPr>
        <w:t>condo periodo, d.lgs. 152/2006; capo 1) della rubrica];</w:t>
      </w:r>
      <w:r w:rsidRPr="007576FB">
        <w:rPr>
          <w:rFonts w:ascii="Times New Roman" w:hAnsi="Times New Roman" w:cs="Times New Roman"/>
          <w:sz w:val="24"/>
          <w:szCs w:val="24"/>
        </w:rPr>
        <w:t xml:space="preserve"> </w:t>
      </w:r>
    </w:p>
    <w:p w:rsidR="007576FB" w:rsidRPr="007576FB" w:rsidRDefault="007576FB" w:rsidP="000778ED">
      <w:pPr>
        <w:spacing w:after="0" w:line="240" w:lineRule="auto"/>
        <w:jc w:val="both"/>
        <w:rPr>
          <w:rFonts w:ascii="Times New Roman" w:hAnsi="Times New Roman" w:cs="Times New Roman"/>
          <w:sz w:val="24"/>
          <w:szCs w:val="24"/>
        </w:rPr>
      </w:pPr>
      <w:r w:rsidRPr="007576FB">
        <w:rPr>
          <w:rFonts w:ascii="Times New Roman" w:hAnsi="Times New Roman" w:cs="Times New Roman"/>
          <w:sz w:val="24"/>
          <w:szCs w:val="24"/>
        </w:rPr>
        <w:t>b)</w:t>
      </w:r>
      <w:r>
        <w:rPr>
          <w:rFonts w:ascii="Times New Roman" w:hAnsi="Times New Roman" w:cs="Times New Roman"/>
          <w:sz w:val="24"/>
          <w:szCs w:val="24"/>
        </w:rPr>
        <w:t xml:space="preserve"> </w:t>
      </w:r>
      <w:r w:rsidRPr="007576FB">
        <w:rPr>
          <w:rFonts w:ascii="Times New Roman" w:hAnsi="Times New Roman" w:cs="Times New Roman"/>
          <w:sz w:val="24"/>
          <w:szCs w:val="24"/>
        </w:rPr>
        <w:t xml:space="preserve">abbandonavano o comunque depositavano in maniera incontrollata, nei pressi dell'impianto di trattamento del Consorzio, circa 5 </w:t>
      </w:r>
      <w:proofErr w:type="spellStart"/>
      <w:r w:rsidRPr="007576FB">
        <w:rPr>
          <w:rFonts w:ascii="Times New Roman" w:hAnsi="Times New Roman" w:cs="Times New Roman"/>
          <w:sz w:val="24"/>
          <w:szCs w:val="24"/>
        </w:rPr>
        <w:t>m.c</w:t>
      </w:r>
      <w:proofErr w:type="spellEnd"/>
      <w:r w:rsidRPr="007576FB">
        <w:rPr>
          <w:rFonts w:ascii="Times New Roman" w:hAnsi="Times New Roman" w:cs="Times New Roman"/>
          <w:sz w:val="24"/>
          <w:szCs w:val="24"/>
        </w:rPr>
        <w:t>. di rifiuti speciali pericolosi provenienti dalle operazioni di sostituzione del filtro a sabbia~ detti rifiuti solidi erano provenienti dalle operazioni di bonifica dei terreni contenenti sostanze pe</w:t>
      </w:r>
      <w:r>
        <w:rPr>
          <w:rFonts w:ascii="Times New Roman" w:hAnsi="Times New Roman" w:cs="Times New Roman"/>
          <w:sz w:val="24"/>
          <w:szCs w:val="24"/>
        </w:rPr>
        <w:t>ricolose (codice CER 19.13.01*);</w:t>
      </w:r>
      <w:r w:rsidRPr="007576FB">
        <w:rPr>
          <w:rFonts w:ascii="Times New Roman" w:hAnsi="Times New Roman" w:cs="Times New Roman"/>
          <w:sz w:val="24"/>
          <w:szCs w:val="24"/>
        </w:rPr>
        <w:t xml:space="preserve"> ossia materiali </w:t>
      </w:r>
      <w:proofErr w:type="spellStart"/>
      <w:r w:rsidRPr="007576FB">
        <w:rPr>
          <w:rFonts w:ascii="Times New Roman" w:hAnsi="Times New Roman" w:cs="Times New Roman"/>
          <w:sz w:val="24"/>
          <w:szCs w:val="24"/>
        </w:rPr>
        <w:t>ecotossici</w:t>
      </w:r>
      <w:proofErr w:type="spellEnd"/>
      <w:r w:rsidRPr="007576FB">
        <w:rPr>
          <w:rFonts w:ascii="Times New Roman" w:hAnsi="Times New Roman" w:cs="Times New Roman"/>
          <w:sz w:val="24"/>
          <w:szCs w:val="24"/>
        </w:rPr>
        <w:t xml:space="preserve"> (H14) [reato ex art. 256, comma 2, d.lgs. 1</w:t>
      </w:r>
      <w:r>
        <w:rPr>
          <w:rFonts w:ascii="Times New Roman" w:hAnsi="Times New Roman" w:cs="Times New Roman"/>
          <w:sz w:val="24"/>
          <w:szCs w:val="24"/>
        </w:rPr>
        <w:t>52/2006~ capo 2) della rubrica];</w:t>
      </w:r>
      <w:r w:rsidRPr="007576FB">
        <w:rPr>
          <w:rFonts w:ascii="Times New Roman" w:hAnsi="Times New Roman" w:cs="Times New Roman"/>
          <w:sz w:val="24"/>
          <w:szCs w:val="24"/>
        </w:rPr>
        <w:t xml:space="preserve"> </w:t>
      </w:r>
    </w:p>
    <w:p w:rsidR="007576FB" w:rsidRPr="007576FB" w:rsidRDefault="007576FB" w:rsidP="000778ED">
      <w:pPr>
        <w:spacing w:after="0" w:line="240" w:lineRule="auto"/>
        <w:jc w:val="both"/>
        <w:rPr>
          <w:rFonts w:ascii="Times New Roman" w:hAnsi="Times New Roman" w:cs="Times New Roman"/>
          <w:sz w:val="24"/>
          <w:szCs w:val="24"/>
        </w:rPr>
      </w:pPr>
      <w:r w:rsidRPr="007576FB">
        <w:rPr>
          <w:rFonts w:ascii="Times New Roman" w:hAnsi="Times New Roman" w:cs="Times New Roman"/>
          <w:sz w:val="24"/>
          <w:szCs w:val="24"/>
        </w:rPr>
        <w:lastRenderedPageBreak/>
        <w:t>c) effettuavano o consentivano che si effettuassero scarichi in falda, mediante rimessione di acque reflue provenienti dall'impianto di trattamento posto a pres</w:t>
      </w:r>
      <w:r>
        <w:rPr>
          <w:rFonts w:ascii="Times New Roman" w:hAnsi="Times New Roman" w:cs="Times New Roman"/>
          <w:sz w:val="24"/>
          <w:szCs w:val="24"/>
        </w:rPr>
        <w:t>idio della "barriera idraulica";</w:t>
      </w:r>
      <w:r w:rsidRPr="007576FB">
        <w:rPr>
          <w:rFonts w:ascii="Times New Roman" w:hAnsi="Times New Roman" w:cs="Times New Roman"/>
          <w:sz w:val="24"/>
          <w:szCs w:val="24"/>
        </w:rPr>
        <w:t xml:space="preserve"> acque reflue che avevano una concentrazione tossica superiore ai limiti previsti nelle tabelle allegate al predet</w:t>
      </w:r>
      <w:r>
        <w:rPr>
          <w:rFonts w:ascii="Times New Roman" w:hAnsi="Times New Roman" w:cs="Times New Roman"/>
          <w:sz w:val="24"/>
          <w:szCs w:val="24"/>
        </w:rPr>
        <w:t>to decreto legislativo 152/2006;</w:t>
      </w:r>
      <w:r w:rsidRPr="007576FB">
        <w:rPr>
          <w:rFonts w:ascii="Times New Roman" w:hAnsi="Times New Roman" w:cs="Times New Roman"/>
          <w:sz w:val="24"/>
          <w:szCs w:val="24"/>
        </w:rPr>
        <w:t xml:space="preserve"> il tutto come analiticamente indicata nel capo 3) di imputazione, attinente al reato di cui all'art. 137 d.lgs. 152/2006. </w:t>
      </w:r>
    </w:p>
    <w:p w:rsidR="007576FB" w:rsidRPr="007576FB" w:rsidRDefault="007576FB" w:rsidP="000778ED">
      <w:pPr>
        <w:spacing w:after="0" w:line="240" w:lineRule="auto"/>
        <w:jc w:val="both"/>
        <w:rPr>
          <w:rFonts w:ascii="Times New Roman" w:hAnsi="Times New Roman" w:cs="Times New Roman"/>
          <w:sz w:val="24"/>
          <w:szCs w:val="24"/>
        </w:rPr>
      </w:pPr>
      <w:r w:rsidRPr="007576FB">
        <w:rPr>
          <w:rFonts w:ascii="Times New Roman" w:hAnsi="Times New Roman" w:cs="Times New Roman"/>
          <w:sz w:val="24"/>
          <w:szCs w:val="24"/>
        </w:rPr>
        <w:t>2. Le censure dedotte nel ricorso sono generiche perché meramente ripetitive di quanto dedotto in sede di Appello, già esaminato e valutato esaustivamente dalla Corte Territoriale. Sono, altresì infondate perché in contrasto con quanto accertato e congruamente motivato dai giudici del merito (</w:t>
      </w:r>
      <w:r>
        <w:rPr>
          <w:rFonts w:ascii="Times New Roman" w:hAnsi="Times New Roman" w:cs="Times New Roman"/>
          <w:sz w:val="24"/>
          <w:szCs w:val="24"/>
        </w:rPr>
        <w:t xml:space="preserve">vedi sentenza 2° grado </w:t>
      </w:r>
      <w:proofErr w:type="spellStart"/>
      <w:r>
        <w:rPr>
          <w:rFonts w:ascii="Times New Roman" w:hAnsi="Times New Roman" w:cs="Times New Roman"/>
          <w:sz w:val="24"/>
          <w:szCs w:val="24"/>
        </w:rPr>
        <w:t>pagg</w:t>
      </w:r>
      <w:proofErr w:type="spellEnd"/>
      <w:r>
        <w:rPr>
          <w:rFonts w:ascii="Times New Roman" w:hAnsi="Times New Roman" w:cs="Times New Roman"/>
          <w:sz w:val="24"/>
          <w:szCs w:val="24"/>
        </w:rPr>
        <w:t>. 10</w:t>
      </w:r>
      <w:r w:rsidRPr="007576FB">
        <w:rPr>
          <w:rFonts w:ascii="Times New Roman" w:hAnsi="Times New Roman" w:cs="Times New Roman"/>
          <w:sz w:val="24"/>
          <w:szCs w:val="24"/>
        </w:rPr>
        <w:t xml:space="preserve">-19). Dette doglianze, peraltro, costituiscono nella sostanza eccezioni in punto di fatto, poiché non inerenti ad errori di diritto o vizi logici della decisione impugnata, ma alle valutazioni operate dai giudici di merito. Si chiede, in realtà, al giudice di legittimità una rilettura degli atti probatori, per pervenire ad una diversa interpretazione degli stessi, più favorevole alla tesi difensiva del ricorrente. Trattasi di censura non consentita in sede di legittimità perché in violazione della disciplina di </w:t>
      </w:r>
      <w:r>
        <w:rPr>
          <w:rFonts w:ascii="Times New Roman" w:hAnsi="Times New Roman" w:cs="Times New Roman"/>
          <w:sz w:val="24"/>
          <w:szCs w:val="24"/>
        </w:rPr>
        <w:t xml:space="preserve">cui all'art. 606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r w:rsidRPr="007576FB">
        <w:rPr>
          <w:rFonts w:ascii="Times New Roman" w:hAnsi="Times New Roman" w:cs="Times New Roman"/>
          <w:sz w:val="24"/>
          <w:szCs w:val="24"/>
        </w:rPr>
        <w:t xml:space="preserve"> [Giurisprudenza consolidata: Sez. U, n. </w:t>
      </w:r>
      <w:r>
        <w:rPr>
          <w:rFonts w:ascii="Times New Roman" w:hAnsi="Times New Roman" w:cs="Times New Roman"/>
          <w:sz w:val="24"/>
          <w:szCs w:val="24"/>
        </w:rPr>
        <w:t xml:space="preserve">6402 del 02/07/1997,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207944; </w:t>
      </w:r>
      <w:r w:rsidRPr="007576FB">
        <w:rPr>
          <w:rFonts w:ascii="Times New Roman" w:hAnsi="Times New Roman" w:cs="Times New Roman"/>
          <w:sz w:val="24"/>
          <w:szCs w:val="24"/>
        </w:rPr>
        <w:t>Sez. U, n</w:t>
      </w:r>
      <w:r>
        <w:rPr>
          <w:rFonts w:ascii="Times New Roman" w:hAnsi="Times New Roman" w:cs="Times New Roman"/>
          <w:sz w:val="24"/>
          <w:szCs w:val="24"/>
        </w:rPr>
        <w:t xml:space="preserve">. 930 del 29/01/1996,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203428;</w:t>
      </w:r>
      <w:r w:rsidRPr="007576FB">
        <w:rPr>
          <w:rFonts w:ascii="Times New Roman" w:hAnsi="Times New Roman" w:cs="Times New Roman"/>
          <w:sz w:val="24"/>
          <w:szCs w:val="24"/>
        </w:rPr>
        <w:t xml:space="preserve"> Sez. I, n.</w:t>
      </w:r>
      <w:r>
        <w:rPr>
          <w:rFonts w:ascii="Times New Roman" w:hAnsi="Times New Roman" w:cs="Times New Roman"/>
          <w:sz w:val="24"/>
          <w:szCs w:val="24"/>
        </w:rPr>
        <w:t xml:space="preserve"> 5285 del 06/05/1998,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210543;</w:t>
      </w:r>
      <w:r w:rsidRPr="007576FB">
        <w:rPr>
          <w:rFonts w:ascii="Times New Roman" w:hAnsi="Times New Roman" w:cs="Times New Roman"/>
          <w:sz w:val="24"/>
          <w:szCs w:val="24"/>
        </w:rPr>
        <w:t xml:space="preserve"> Sez. V, n.</w:t>
      </w:r>
      <w:r>
        <w:rPr>
          <w:rFonts w:ascii="Times New Roman" w:hAnsi="Times New Roman" w:cs="Times New Roman"/>
          <w:sz w:val="24"/>
          <w:szCs w:val="24"/>
        </w:rPr>
        <w:t xml:space="preserve"> 1004 del 31/01/2000,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xml:space="preserve"> 215745;</w:t>
      </w:r>
      <w:r w:rsidRPr="007576FB">
        <w:rPr>
          <w:rFonts w:ascii="Times New Roman" w:hAnsi="Times New Roman" w:cs="Times New Roman"/>
          <w:sz w:val="24"/>
          <w:szCs w:val="24"/>
        </w:rPr>
        <w:t xml:space="preserve"> Sez. V, n. 13648 del 14/04/2006, </w:t>
      </w:r>
      <w:proofErr w:type="spellStart"/>
      <w:r w:rsidRPr="007576FB">
        <w:rPr>
          <w:rFonts w:ascii="Times New Roman" w:hAnsi="Times New Roman" w:cs="Times New Roman"/>
          <w:sz w:val="24"/>
          <w:szCs w:val="24"/>
        </w:rPr>
        <w:t>rv</w:t>
      </w:r>
      <w:proofErr w:type="spellEnd"/>
      <w:r w:rsidRPr="007576FB">
        <w:rPr>
          <w:rFonts w:ascii="Times New Roman" w:hAnsi="Times New Roman" w:cs="Times New Roman"/>
          <w:sz w:val="24"/>
          <w:szCs w:val="24"/>
        </w:rPr>
        <w:t xml:space="preserve"> 233381]. </w:t>
      </w:r>
    </w:p>
    <w:p w:rsidR="007576FB" w:rsidRPr="007576FB" w:rsidRDefault="007576FB" w:rsidP="000778ED">
      <w:pPr>
        <w:spacing w:after="0" w:line="240" w:lineRule="auto"/>
        <w:jc w:val="both"/>
        <w:rPr>
          <w:rFonts w:ascii="Times New Roman" w:hAnsi="Times New Roman" w:cs="Times New Roman"/>
          <w:sz w:val="24"/>
          <w:szCs w:val="24"/>
        </w:rPr>
      </w:pPr>
      <w:r w:rsidRPr="007576FB">
        <w:rPr>
          <w:rFonts w:ascii="Times New Roman" w:hAnsi="Times New Roman" w:cs="Times New Roman"/>
          <w:sz w:val="24"/>
          <w:szCs w:val="24"/>
        </w:rPr>
        <w:t xml:space="preserve">3. Ad </w:t>
      </w:r>
      <w:proofErr w:type="spellStart"/>
      <w:r w:rsidRPr="007576FB">
        <w:rPr>
          <w:rFonts w:ascii="Times New Roman" w:hAnsi="Times New Roman" w:cs="Times New Roman"/>
          <w:sz w:val="24"/>
          <w:szCs w:val="24"/>
        </w:rPr>
        <w:t>abundantiam</w:t>
      </w:r>
      <w:proofErr w:type="spellEnd"/>
      <w:r w:rsidRPr="007576FB">
        <w:rPr>
          <w:rFonts w:ascii="Times New Roman" w:hAnsi="Times New Roman" w:cs="Times New Roman"/>
          <w:sz w:val="24"/>
          <w:szCs w:val="24"/>
        </w:rPr>
        <w:t xml:space="preserve"> si osserva: </w:t>
      </w:r>
    </w:p>
    <w:p w:rsidR="007576FB" w:rsidRPr="007576FB" w:rsidRDefault="007576FB" w:rsidP="000778ED">
      <w:pPr>
        <w:spacing w:after="0" w:line="240" w:lineRule="auto"/>
        <w:jc w:val="both"/>
        <w:rPr>
          <w:rFonts w:ascii="Times New Roman" w:hAnsi="Times New Roman" w:cs="Times New Roman"/>
          <w:sz w:val="24"/>
          <w:szCs w:val="24"/>
        </w:rPr>
      </w:pPr>
      <w:r w:rsidRPr="007576FB">
        <w:rPr>
          <w:rFonts w:ascii="Times New Roman" w:hAnsi="Times New Roman" w:cs="Times New Roman"/>
          <w:sz w:val="24"/>
          <w:szCs w:val="24"/>
        </w:rPr>
        <w:t xml:space="preserve">3.1. L'assunto difensivo, secondo cui era soltanto l'amministratore </w:t>
      </w:r>
      <w:r w:rsidR="00547558">
        <w:rPr>
          <w:rFonts w:ascii="Times New Roman" w:hAnsi="Times New Roman" w:cs="Times New Roman"/>
          <w:sz w:val="24"/>
          <w:szCs w:val="24"/>
        </w:rPr>
        <w:t>R.A.</w:t>
      </w:r>
      <w:r w:rsidRPr="007576FB">
        <w:rPr>
          <w:rFonts w:ascii="Times New Roman" w:hAnsi="Times New Roman" w:cs="Times New Roman"/>
          <w:sz w:val="24"/>
          <w:szCs w:val="24"/>
        </w:rPr>
        <w:t xml:space="preserve"> ad occuparsi della gestione della "barriera idraulica" (persona deceduta nelle more del procedimento) costituisce eccezione in punto di fatto. Detta circostanza fattuale, comunque, non escludeva la responsabilità degli attuali ricorrenti, che all'epoca dei fatti ricoprivano (unitamente all'A</w:t>
      </w:r>
      <w:r w:rsidR="00547558">
        <w:rPr>
          <w:rFonts w:ascii="Times New Roman" w:hAnsi="Times New Roman" w:cs="Times New Roman"/>
          <w:sz w:val="24"/>
          <w:szCs w:val="24"/>
        </w:rPr>
        <w:t>.</w:t>
      </w:r>
      <w:r w:rsidRPr="007576FB">
        <w:rPr>
          <w:rFonts w:ascii="Times New Roman" w:hAnsi="Times New Roman" w:cs="Times New Roman"/>
          <w:sz w:val="24"/>
          <w:szCs w:val="24"/>
        </w:rPr>
        <w:t>) la carica di amministratori del "</w:t>
      </w:r>
      <w:r w:rsidR="00547558">
        <w:rPr>
          <w:rFonts w:ascii="Times New Roman" w:hAnsi="Times New Roman" w:cs="Times New Roman"/>
          <w:sz w:val="24"/>
          <w:szCs w:val="24"/>
        </w:rPr>
        <w:t>C.B.S.T.N.</w:t>
      </w:r>
      <w:r w:rsidRPr="007576FB">
        <w:rPr>
          <w:rFonts w:ascii="Times New Roman" w:hAnsi="Times New Roman" w:cs="Times New Roman"/>
          <w:sz w:val="24"/>
          <w:szCs w:val="24"/>
        </w:rPr>
        <w:t xml:space="preserve">", con pienezza di poteri; entrambi abilitati ad esercitarli disgiuntamente. Non essendovi stata una delega formale nei confronti dell'amministratore </w:t>
      </w:r>
      <w:r w:rsidR="00547558">
        <w:rPr>
          <w:rFonts w:ascii="Times New Roman" w:hAnsi="Times New Roman" w:cs="Times New Roman"/>
          <w:sz w:val="24"/>
          <w:szCs w:val="24"/>
        </w:rPr>
        <w:t>R.A.</w:t>
      </w:r>
      <w:r w:rsidRPr="007576FB">
        <w:rPr>
          <w:rFonts w:ascii="Times New Roman" w:hAnsi="Times New Roman" w:cs="Times New Roman"/>
          <w:sz w:val="24"/>
          <w:szCs w:val="24"/>
        </w:rPr>
        <w:t xml:space="preserve"> per la gestione della "barriera idraulica", consegue che anche gli altri due amministratori, ossia gli attuali ricorrenti </w:t>
      </w:r>
      <w:r w:rsidR="00547558">
        <w:rPr>
          <w:rFonts w:ascii="Times New Roman" w:hAnsi="Times New Roman" w:cs="Times New Roman"/>
          <w:sz w:val="24"/>
          <w:szCs w:val="24"/>
        </w:rPr>
        <w:t>S.D.N.</w:t>
      </w:r>
      <w:r w:rsidRPr="007576FB">
        <w:rPr>
          <w:rFonts w:ascii="Times New Roman" w:hAnsi="Times New Roman" w:cs="Times New Roman"/>
          <w:sz w:val="24"/>
          <w:szCs w:val="24"/>
        </w:rPr>
        <w:t xml:space="preserve"> e </w:t>
      </w:r>
      <w:r w:rsidR="00547558">
        <w:rPr>
          <w:rFonts w:ascii="Times New Roman" w:hAnsi="Times New Roman" w:cs="Times New Roman"/>
          <w:sz w:val="24"/>
          <w:szCs w:val="24"/>
        </w:rPr>
        <w:t>P.T.</w:t>
      </w:r>
      <w:r w:rsidRPr="007576FB">
        <w:rPr>
          <w:rFonts w:ascii="Times New Roman" w:hAnsi="Times New Roman" w:cs="Times New Roman"/>
          <w:sz w:val="24"/>
          <w:szCs w:val="24"/>
        </w:rPr>
        <w:t xml:space="preserve"> erano responsabili della gestione delle attività e delle operazioni inerenti alla predetta "barriera idraulica" (vedi sentenza 2° grado </w:t>
      </w:r>
      <w:proofErr w:type="spellStart"/>
      <w:r w:rsidRPr="007576FB">
        <w:rPr>
          <w:rFonts w:ascii="Times New Roman" w:hAnsi="Times New Roman" w:cs="Times New Roman"/>
          <w:sz w:val="24"/>
          <w:szCs w:val="24"/>
        </w:rPr>
        <w:t>pagg</w:t>
      </w:r>
      <w:proofErr w:type="spellEnd"/>
      <w:r w:rsidRPr="007576FB">
        <w:rPr>
          <w:rFonts w:ascii="Times New Roman" w:hAnsi="Times New Roman" w:cs="Times New Roman"/>
          <w:sz w:val="24"/>
          <w:szCs w:val="24"/>
        </w:rPr>
        <w:t xml:space="preserve">. 10 -11). </w:t>
      </w:r>
    </w:p>
    <w:p w:rsidR="007576FB" w:rsidRPr="007576FB" w:rsidRDefault="007576FB" w:rsidP="000778ED">
      <w:pPr>
        <w:spacing w:after="0" w:line="240" w:lineRule="auto"/>
        <w:jc w:val="both"/>
        <w:rPr>
          <w:rFonts w:ascii="Times New Roman" w:hAnsi="Times New Roman" w:cs="Times New Roman"/>
          <w:sz w:val="24"/>
          <w:szCs w:val="24"/>
        </w:rPr>
      </w:pPr>
      <w:r w:rsidRPr="007576FB">
        <w:rPr>
          <w:rFonts w:ascii="Times New Roman" w:hAnsi="Times New Roman" w:cs="Times New Roman"/>
          <w:sz w:val="24"/>
          <w:szCs w:val="24"/>
        </w:rPr>
        <w:t>3.2. La circostanza che la PA fosse già a conoscenza della presenza di sostanze inquinanti a valle della "barriera idraulica", non eliminava l'obbligo, a carico degli amministratori del Consorzio de quo, di provvedere alla comunicazione -indirizzata agli organi preposti -</w:t>
      </w:r>
      <w:r>
        <w:rPr>
          <w:rFonts w:ascii="Times New Roman" w:hAnsi="Times New Roman" w:cs="Times New Roman"/>
          <w:sz w:val="24"/>
          <w:szCs w:val="24"/>
        </w:rPr>
        <w:t xml:space="preserve"> </w:t>
      </w:r>
      <w:r w:rsidRPr="007576FB">
        <w:rPr>
          <w:rFonts w:ascii="Times New Roman" w:hAnsi="Times New Roman" w:cs="Times New Roman"/>
          <w:sz w:val="24"/>
          <w:szCs w:val="24"/>
        </w:rPr>
        <w:t>delle misure di prevenzione e messa in sicurezza che andavano adottate entro 24 ore al fine di impedire danni ambientali, il tutto ex artt. 257, comma 1 secondo periodo, 242</w:t>
      </w:r>
      <w:r>
        <w:rPr>
          <w:rFonts w:ascii="Times New Roman" w:hAnsi="Times New Roman" w:cs="Times New Roman"/>
          <w:sz w:val="24"/>
          <w:szCs w:val="24"/>
        </w:rPr>
        <w:t xml:space="preserve"> d.lgs. 152/2006 [sez. III </w:t>
      </w:r>
      <w:proofErr w:type="spellStart"/>
      <w:r>
        <w:rPr>
          <w:rFonts w:ascii="Times New Roman" w:hAnsi="Times New Roman" w:cs="Times New Roman"/>
          <w:sz w:val="24"/>
          <w:szCs w:val="24"/>
        </w:rPr>
        <w:t>sent</w:t>
      </w:r>
      <w:proofErr w:type="spellEnd"/>
      <w:r>
        <w:rPr>
          <w:rFonts w:ascii="Times New Roman" w:hAnsi="Times New Roman" w:cs="Times New Roman"/>
          <w:sz w:val="24"/>
          <w:szCs w:val="24"/>
        </w:rPr>
        <w:t>.</w:t>
      </w:r>
      <w:r w:rsidRPr="007576FB">
        <w:rPr>
          <w:rFonts w:ascii="Times New Roman" w:hAnsi="Times New Roman" w:cs="Times New Roman"/>
          <w:sz w:val="24"/>
          <w:szCs w:val="24"/>
        </w:rPr>
        <w:t xml:space="preserve"> n. 40856 del 21/10/2010]. </w:t>
      </w:r>
    </w:p>
    <w:p w:rsidR="007576FB" w:rsidRPr="007576FB" w:rsidRDefault="007576FB" w:rsidP="000778ED">
      <w:pPr>
        <w:spacing w:after="0" w:line="240" w:lineRule="auto"/>
        <w:jc w:val="both"/>
        <w:rPr>
          <w:rFonts w:ascii="Times New Roman" w:hAnsi="Times New Roman" w:cs="Times New Roman"/>
          <w:sz w:val="24"/>
          <w:szCs w:val="24"/>
        </w:rPr>
      </w:pPr>
      <w:r w:rsidRPr="007576FB">
        <w:rPr>
          <w:rFonts w:ascii="Times New Roman" w:hAnsi="Times New Roman" w:cs="Times New Roman"/>
          <w:sz w:val="24"/>
          <w:szCs w:val="24"/>
        </w:rPr>
        <w:t>3.3. L'obbligo della comunicazione -</w:t>
      </w:r>
      <w:r>
        <w:rPr>
          <w:rFonts w:ascii="Times New Roman" w:hAnsi="Times New Roman" w:cs="Times New Roman"/>
          <w:sz w:val="24"/>
          <w:szCs w:val="24"/>
        </w:rPr>
        <w:t xml:space="preserve"> </w:t>
      </w:r>
      <w:r w:rsidRPr="007576FB">
        <w:rPr>
          <w:rFonts w:ascii="Times New Roman" w:hAnsi="Times New Roman" w:cs="Times New Roman"/>
          <w:sz w:val="24"/>
          <w:szCs w:val="24"/>
        </w:rPr>
        <w:t xml:space="preserve">come si ricava in modo univoco dall'esame della norma di cui all'art. 242, comma l, </w:t>
      </w:r>
      <w:proofErr w:type="spellStart"/>
      <w:r w:rsidRPr="007576FB">
        <w:rPr>
          <w:rFonts w:ascii="Times New Roman" w:hAnsi="Times New Roman" w:cs="Times New Roman"/>
          <w:sz w:val="24"/>
          <w:szCs w:val="24"/>
        </w:rPr>
        <w:t>d.lgs</w:t>
      </w:r>
      <w:proofErr w:type="spellEnd"/>
      <w:r w:rsidRPr="007576FB">
        <w:rPr>
          <w:rFonts w:ascii="Times New Roman" w:hAnsi="Times New Roman" w:cs="Times New Roman"/>
          <w:sz w:val="24"/>
          <w:szCs w:val="24"/>
        </w:rPr>
        <w:t xml:space="preserve"> 152/2006, sussiste per il solo fatto del verificarsi di un evento che sia potenzialmente in grado di contaminare il sito, senza necessità che si sia già verificato l'inquinamento. </w:t>
      </w:r>
    </w:p>
    <w:p w:rsidR="007576FB" w:rsidRPr="007576FB" w:rsidRDefault="007576FB" w:rsidP="000778ED">
      <w:pPr>
        <w:spacing w:after="0" w:line="240" w:lineRule="auto"/>
        <w:jc w:val="both"/>
        <w:rPr>
          <w:rFonts w:ascii="Times New Roman" w:hAnsi="Times New Roman" w:cs="Times New Roman"/>
          <w:sz w:val="24"/>
          <w:szCs w:val="24"/>
        </w:rPr>
      </w:pPr>
      <w:r w:rsidRPr="007576FB">
        <w:rPr>
          <w:rFonts w:ascii="Times New Roman" w:hAnsi="Times New Roman" w:cs="Times New Roman"/>
          <w:sz w:val="24"/>
          <w:szCs w:val="24"/>
        </w:rPr>
        <w:t>3.4. L'obbligo di rispettare -</w:t>
      </w:r>
      <w:r>
        <w:rPr>
          <w:rFonts w:ascii="Times New Roman" w:hAnsi="Times New Roman" w:cs="Times New Roman"/>
          <w:sz w:val="24"/>
          <w:szCs w:val="24"/>
        </w:rPr>
        <w:t xml:space="preserve"> </w:t>
      </w:r>
      <w:r w:rsidRPr="007576FB">
        <w:rPr>
          <w:rFonts w:ascii="Times New Roman" w:hAnsi="Times New Roman" w:cs="Times New Roman"/>
          <w:sz w:val="24"/>
          <w:szCs w:val="24"/>
        </w:rPr>
        <w:t>quanto alla rimessione in falda delle acque reflue industriali provenienti dalla barriera idraulica, contenenti sostanze tossiche tipo SIPA [capo 3) della rubrica] -</w:t>
      </w:r>
      <w:r>
        <w:rPr>
          <w:rFonts w:ascii="Times New Roman" w:hAnsi="Times New Roman" w:cs="Times New Roman"/>
          <w:sz w:val="24"/>
          <w:szCs w:val="24"/>
        </w:rPr>
        <w:t xml:space="preserve"> </w:t>
      </w:r>
      <w:r w:rsidRPr="007576FB">
        <w:rPr>
          <w:rFonts w:ascii="Times New Roman" w:hAnsi="Times New Roman" w:cs="Times New Roman"/>
          <w:sz w:val="24"/>
          <w:szCs w:val="24"/>
        </w:rPr>
        <w:t>i limiti delle tabelle allegate al d.lgs. 152/2006, sussiste anche nell'ipotesi di operazioni preliminari messa in sicurezza e non soltanto nell'ambi</w:t>
      </w:r>
      <w:r>
        <w:rPr>
          <w:rFonts w:ascii="Times New Roman" w:hAnsi="Times New Roman" w:cs="Times New Roman"/>
          <w:sz w:val="24"/>
          <w:szCs w:val="24"/>
        </w:rPr>
        <w:t>to dell'attività di bonifica. Al</w:t>
      </w:r>
      <w:r w:rsidRPr="007576FB">
        <w:rPr>
          <w:rFonts w:ascii="Times New Roman" w:hAnsi="Times New Roman" w:cs="Times New Roman"/>
          <w:sz w:val="24"/>
          <w:szCs w:val="24"/>
        </w:rPr>
        <w:t xml:space="preserve"> riguardo si osserva che la norma di cui all'art. 243, comma 5, citato </w:t>
      </w:r>
      <w:proofErr w:type="spellStart"/>
      <w:r w:rsidRPr="007576FB">
        <w:rPr>
          <w:rFonts w:ascii="Times New Roman" w:hAnsi="Times New Roman" w:cs="Times New Roman"/>
          <w:sz w:val="24"/>
          <w:szCs w:val="24"/>
        </w:rPr>
        <w:t>d.lgs</w:t>
      </w:r>
      <w:proofErr w:type="spellEnd"/>
      <w:r w:rsidRPr="007576FB">
        <w:rPr>
          <w:rFonts w:ascii="Times New Roman" w:hAnsi="Times New Roman" w:cs="Times New Roman"/>
          <w:sz w:val="24"/>
          <w:szCs w:val="24"/>
        </w:rPr>
        <w:t xml:space="preserve"> 152/2006 -diversamente da quanto sostenuto nel motivo 5° del ricorso -</w:t>
      </w:r>
      <w:r>
        <w:rPr>
          <w:rFonts w:ascii="Times New Roman" w:hAnsi="Times New Roman" w:cs="Times New Roman"/>
          <w:sz w:val="24"/>
          <w:szCs w:val="24"/>
        </w:rPr>
        <w:t xml:space="preserve"> </w:t>
      </w:r>
      <w:r w:rsidRPr="007576FB">
        <w:rPr>
          <w:rFonts w:ascii="Times New Roman" w:hAnsi="Times New Roman" w:cs="Times New Roman"/>
          <w:sz w:val="24"/>
          <w:szCs w:val="24"/>
        </w:rPr>
        <w:t xml:space="preserve">non consente alcuna deroga del rispetto dei citati limiti in caso di operazioni limitate alla messa in sicurezza. </w:t>
      </w:r>
    </w:p>
    <w:p w:rsidR="00F71F10" w:rsidRDefault="007576FB" w:rsidP="000778ED">
      <w:pPr>
        <w:spacing w:after="0" w:line="240" w:lineRule="auto"/>
        <w:jc w:val="both"/>
        <w:rPr>
          <w:rFonts w:ascii="Times New Roman" w:hAnsi="Times New Roman" w:cs="Times New Roman"/>
          <w:sz w:val="24"/>
          <w:szCs w:val="24"/>
        </w:rPr>
      </w:pPr>
      <w:r w:rsidRPr="007576FB">
        <w:rPr>
          <w:rFonts w:ascii="Times New Roman" w:hAnsi="Times New Roman" w:cs="Times New Roman"/>
          <w:sz w:val="24"/>
          <w:szCs w:val="24"/>
        </w:rPr>
        <w:t xml:space="preserve">3. Va dichiarato, pertanto, inammissibile il ricorso proposto da </w:t>
      </w:r>
      <w:r w:rsidR="00547558">
        <w:rPr>
          <w:rFonts w:ascii="Times New Roman" w:hAnsi="Times New Roman" w:cs="Times New Roman"/>
          <w:sz w:val="24"/>
          <w:szCs w:val="24"/>
        </w:rPr>
        <w:t>S.D.N.</w:t>
      </w:r>
      <w:r w:rsidRPr="007576FB">
        <w:rPr>
          <w:rFonts w:ascii="Times New Roman" w:hAnsi="Times New Roman" w:cs="Times New Roman"/>
          <w:sz w:val="24"/>
          <w:szCs w:val="24"/>
        </w:rPr>
        <w:t xml:space="preserve"> e </w:t>
      </w:r>
      <w:r w:rsidR="00547558">
        <w:rPr>
          <w:rFonts w:ascii="Times New Roman" w:hAnsi="Times New Roman" w:cs="Times New Roman"/>
          <w:sz w:val="24"/>
          <w:szCs w:val="24"/>
        </w:rPr>
        <w:t>P.T.</w:t>
      </w:r>
      <w:r w:rsidRPr="007576FB">
        <w:rPr>
          <w:rFonts w:ascii="Times New Roman" w:hAnsi="Times New Roman" w:cs="Times New Roman"/>
          <w:sz w:val="24"/>
          <w:szCs w:val="24"/>
        </w:rPr>
        <w:t>, con condanna degli stessi al pagamento delle spese processuali e della sanzione pecuniaria che si determina in € 1.000,00.</w:t>
      </w:r>
    </w:p>
    <w:p w:rsidR="007576FB" w:rsidRPr="007576FB" w:rsidRDefault="007576FB" w:rsidP="000778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omissis</w:t>
      </w:r>
      <w:proofErr w:type="gramEnd"/>
      <w:r>
        <w:rPr>
          <w:rFonts w:ascii="Times New Roman" w:hAnsi="Times New Roman" w:cs="Times New Roman"/>
          <w:sz w:val="24"/>
          <w:szCs w:val="24"/>
        </w:rPr>
        <w:t>]</w:t>
      </w:r>
    </w:p>
    <w:sectPr w:rsidR="007576FB" w:rsidRPr="007576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FB"/>
    <w:rsid w:val="000778ED"/>
    <w:rsid w:val="003D2446"/>
    <w:rsid w:val="003F64BF"/>
    <w:rsid w:val="00547558"/>
    <w:rsid w:val="007576FB"/>
    <w:rsid w:val="00C74872"/>
    <w:rsid w:val="00C858CE"/>
    <w:rsid w:val="00CE3C8E"/>
    <w:rsid w:val="00D34ABA"/>
    <w:rsid w:val="00F71F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7BD14-1E7D-46A2-90CE-898C58A4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1199</Words>
  <Characters>6838</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Giulia</cp:lastModifiedBy>
  <cp:revision>7</cp:revision>
  <dcterms:created xsi:type="dcterms:W3CDTF">2014-03-21T13:16:00Z</dcterms:created>
  <dcterms:modified xsi:type="dcterms:W3CDTF">2014-03-28T09:20:00Z</dcterms:modified>
</cp:coreProperties>
</file>