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CF" w:rsidRPr="00937ACF" w:rsidRDefault="00937ACF" w:rsidP="00937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Pen., Sez. III</w:t>
      </w:r>
      <w:r w:rsidRPr="00937ACF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54523 del 22/12/2016</w:t>
      </w:r>
      <w:r w:rsidRPr="00937A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37ACF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937AC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Rosi</w:t>
      </w:r>
      <w:r w:rsidRPr="00937ACF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Gai</w:t>
      </w:r>
      <w:r w:rsidRPr="00937ACF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M.S.</w:t>
      </w:r>
    </w:p>
    <w:p w:rsidR="00937ACF" w:rsidRPr="00937ACF" w:rsidRDefault="00937ACF" w:rsidP="00937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ACF" w:rsidRPr="00937ACF" w:rsidRDefault="00937ACF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937ACF">
        <w:rPr>
          <w:rFonts w:ascii="Times New Roman" w:hAnsi="Times New Roman" w:cs="Times New Roman"/>
          <w:sz w:val="24"/>
          <w:szCs w:val="24"/>
        </w:rPr>
        <w:t xml:space="preserve">– </w:t>
      </w:r>
      <w:r w:rsidR="009B1CC4">
        <w:rPr>
          <w:rFonts w:ascii="Times New Roman" w:hAnsi="Times New Roman" w:cs="Times New Roman"/>
          <w:sz w:val="24"/>
          <w:szCs w:val="24"/>
        </w:rPr>
        <w:t>Fino a quando il gestore è responsabile della discarica?</w:t>
      </w:r>
    </w:p>
    <w:p w:rsidR="00937ACF" w:rsidRPr="00937ACF" w:rsidRDefault="00937ACF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ACF" w:rsidRPr="00937ACF" w:rsidRDefault="006110A0" w:rsidP="00937A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Alla luce della normativa di settore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36/2003), l</w:t>
      </w:r>
      <w:r w:rsidR="00341A72">
        <w:rPr>
          <w:rFonts w:ascii="Times New Roman" w:hAnsi="Times New Roman" w:cs="Times New Roman"/>
          <w:i/>
          <w:sz w:val="24"/>
          <w:szCs w:val="24"/>
        </w:rPr>
        <w:t xml:space="preserve">a responsabilità della discarica </w:t>
      </w:r>
      <w:r w:rsidR="00957E20">
        <w:rPr>
          <w:rFonts w:ascii="Times New Roman" w:hAnsi="Times New Roman" w:cs="Times New Roman"/>
          <w:i/>
          <w:sz w:val="24"/>
          <w:szCs w:val="24"/>
        </w:rPr>
        <w:t>deve ritenersi sussistente</w:t>
      </w:r>
      <w:bookmarkStart w:id="0" w:name="_GoBack"/>
      <w:bookmarkEnd w:id="0"/>
      <w:r w:rsidR="00341A72">
        <w:rPr>
          <w:rFonts w:ascii="Times New Roman" w:hAnsi="Times New Roman" w:cs="Times New Roman"/>
          <w:i/>
          <w:sz w:val="24"/>
          <w:szCs w:val="24"/>
        </w:rPr>
        <w:t xml:space="preserve"> in capo al gestore della stessa anche nella fase post operativa, pur essendo terminata l’attività di conferimento e trattamento dei rifiuti, e fino alla </w:t>
      </w:r>
      <w:r w:rsidR="00B36CD4">
        <w:rPr>
          <w:rFonts w:ascii="Times New Roman" w:hAnsi="Times New Roman" w:cs="Times New Roman"/>
          <w:i/>
          <w:sz w:val="24"/>
          <w:szCs w:val="24"/>
        </w:rPr>
        <w:t>chiusura definitiva</w:t>
      </w:r>
      <w:r w:rsidR="00341A72">
        <w:rPr>
          <w:rFonts w:ascii="Times New Roman" w:hAnsi="Times New Roman" w:cs="Times New Roman"/>
          <w:i/>
          <w:sz w:val="24"/>
          <w:szCs w:val="24"/>
        </w:rPr>
        <w:t>.</w:t>
      </w:r>
    </w:p>
    <w:p w:rsidR="00937ACF" w:rsidRPr="00937ACF" w:rsidRDefault="00937ACF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ACF" w:rsidRPr="00937ACF" w:rsidRDefault="00937ACF" w:rsidP="00937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CF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1. Con ordinanza del 10 febbraio 2016, il Tribunale del riesame di Ascoli Piceno,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rigettava la richiesta di riesame, ex art. 324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cod.proc.pen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., e, per l'effetto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confermava, il decreto di sequestro preventivo emesso dal G.I.P. avente ad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oggetto "la discarica I.. sita in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937ACF">
        <w:rPr>
          <w:rFonts w:ascii="Times New Roman" w:hAnsi="Times New Roman" w:cs="Times New Roman"/>
          <w:sz w:val="24"/>
          <w:szCs w:val="24"/>
        </w:rPr>
        <w:t>. xxx</w:t>
      </w:r>
      <w:r w:rsidRPr="00937ACF">
        <w:rPr>
          <w:rFonts w:ascii="Times New Roman" w:hAnsi="Times New Roman" w:cs="Times New Roman"/>
          <w:sz w:val="24"/>
          <w:szCs w:val="24"/>
        </w:rPr>
        <w:t>".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A </w:t>
      </w:r>
      <w:r w:rsidR="00937ACF">
        <w:rPr>
          <w:rFonts w:ascii="Times New Roman" w:hAnsi="Times New Roman" w:cs="Times New Roman"/>
          <w:sz w:val="24"/>
          <w:szCs w:val="24"/>
        </w:rPr>
        <w:t>S.M.</w:t>
      </w:r>
      <w:r w:rsidRPr="00937ACF">
        <w:rPr>
          <w:rFonts w:ascii="Times New Roman" w:hAnsi="Times New Roman" w:cs="Times New Roman"/>
          <w:sz w:val="24"/>
          <w:szCs w:val="24"/>
        </w:rPr>
        <w:t xml:space="preserve"> è contestato, quale legale rappresentate di I.</w:t>
      </w:r>
      <w:r w:rsidR="00937ACF">
        <w:rPr>
          <w:rFonts w:ascii="Times New Roman" w:hAnsi="Times New Roman" w:cs="Times New Roman"/>
          <w:sz w:val="24"/>
          <w:szCs w:val="24"/>
        </w:rPr>
        <w:t xml:space="preserve"> S.</w:t>
      </w:r>
      <w:r w:rsidRPr="00937ACF">
        <w:rPr>
          <w:rFonts w:ascii="Times New Roman" w:hAnsi="Times New Roman" w:cs="Times New Roman"/>
          <w:sz w:val="24"/>
          <w:szCs w:val="24"/>
        </w:rPr>
        <w:t>r</w:t>
      </w:r>
      <w:r w:rsidR="00937ACF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>l</w:t>
      </w:r>
      <w:r w:rsidR="00937ACF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>, il reato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di cui all'art. 256 comma 2 d.lgs</w:t>
      </w:r>
      <w:r w:rsidR="00937ACF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 xml:space="preserve"> 3 aprile 2006, n. 152 per l'abbandono 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smaltimento incontrollato e reiterato di rifiuti liquidi consistenti in percolato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proveniente dalla discarica creando fenomeni di ristagno e ruscellamento che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interessavano il vicino Torrente Bretta, nonché il reato di cui all'art. 181 comma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1 del d.lgs</w:t>
      </w:r>
      <w:r w:rsidR="00937ACF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 xml:space="preserve"> 42 del 2004, per aver compromesso il valore paesaggistico del bene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tutelato torrente Bretta mediante insudiciamento delle proprie acque attraverso 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reiterati scarichi di percolato.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 xml:space="preserve">2. Ha proposto ricorso per cassazione </w:t>
      </w:r>
      <w:r w:rsidR="00937ACF">
        <w:rPr>
          <w:rFonts w:ascii="Times New Roman" w:hAnsi="Times New Roman" w:cs="Times New Roman"/>
          <w:sz w:val="24"/>
          <w:szCs w:val="24"/>
        </w:rPr>
        <w:t>S.M.</w:t>
      </w:r>
      <w:r w:rsidRPr="00937ACF">
        <w:rPr>
          <w:rFonts w:ascii="Times New Roman" w:hAnsi="Times New Roman" w:cs="Times New Roman"/>
          <w:sz w:val="24"/>
          <w:szCs w:val="24"/>
        </w:rPr>
        <w:t>, a mezzo del difensore, 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ne ha chiesto l'annullamento deducendo quattro motivi di ricorso, di seguito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enunciati nei limiti strettamente necessari per la motivazione ex art. 173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c.p.p..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 xml:space="preserve">2.1. Con il primo motivo deduce la violazione dell'art. 606, comma 1,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b)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., in relazione all'art. 256 comma 2, d.lgs</w:t>
      </w:r>
      <w:r w:rsidR="00937ACF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 xml:space="preserve"> 152 del 2006, per aver il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Tribunale ritenuto sussistenti i presupposti del sequestro preventivo di una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discarica non più operante, atteso che l'attività di discarica era cessata nell'anno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1992 e, come disposto dalla delibera n. 1800 dell'8 giugno 1992, era stabilito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l'onere di gestione del percolato per sette anni dalla data di cessazione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dell'attività, sicché per la proprietaria dell'area società I</w:t>
      </w:r>
      <w:r w:rsidR="00937ACF">
        <w:rPr>
          <w:rFonts w:ascii="Times New Roman" w:hAnsi="Times New Roman" w:cs="Times New Roman"/>
          <w:sz w:val="24"/>
          <w:szCs w:val="24"/>
        </w:rPr>
        <w:t>. S.</w:t>
      </w:r>
      <w:r w:rsidRPr="00937ACF">
        <w:rPr>
          <w:rFonts w:ascii="Times New Roman" w:hAnsi="Times New Roman" w:cs="Times New Roman"/>
          <w:sz w:val="24"/>
          <w:szCs w:val="24"/>
        </w:rPr>
        <w:t>r</w:t>
      </w:r>
      <w:r w:rsidR="00937ACF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>l</w:t>
      </w:r>
      <w:r w:rsidR="00937ACF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 xml:space="preserve"> dal 30 giugno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1999 era cessato l'onere della gestione del percolato. Il Tribunale del riesame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avrebbe erroneamente ritenuto configurabile in capo al ricorrente, legale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rappresentante della società I</w:t>
      </w:r>
      <w:r w:rsidR="00937ACF">
        <w:rPr>
          <w:rFonts w:ascii="Times New Roman" w:hAnsi="Times New Roman" w:cs="Times New Roman"/>
          <w:sz w:val="24"/>
          <w:szCs w:val="24"/>
        </w:rPr>
        <w:t>. S.</w:t>
      </w:r>
      <w:r w:rsidRPr="00937ACF">
        <w:rPr>
          <w:rFonts w:ascii="Times New Roman" w:hAnsi="Times New Roman" w:cs="Times New Roman"/>
          <w:sz w:val="24"/>
          <w:szCs w:val="24"/>
        </w:rPr>
        <w:t>r</w:t>
      </w:r>
      <w:r w:rsidR="00937ACF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>l</w:t>
      </w:r>
      <w:r w:rsidR="00937ACF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>, proprietaria della discarica, l'ipotesi punita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dal comma 2 dell'articolo 256 del d.lgs</w:t>
      </w:r>
      <w:r w:rsidR="00937ACF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 xml:space="preserve"> 152 del 2006, in assenza dei presupposti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soggettivi di titolarità di impresa o di esercizio, anche di fatto, di attività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economica, essendo rimasta unicamente proprietaria dell'area su cui insiste 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discarica.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 xml:space="preserve">2.2. Con il secondo motivo deduce la violazione dell'art. 606, comma 1,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b)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., in relazione agli art. 223 disp.attu.cpp e 360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cod.proc.pen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., art.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24 e 111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non essendo state osservate le prescrizioni dettate per il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prelevamento e campionamento ed analisi; non essendo, in particolare, stato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rispettato il disposto di cui all'art. 223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disp.attu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., e neppure l'art. 360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cod.proc.pen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che prevede che, qualora il Pubblico Ministero debba procedere ad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accertamenti tecnici irripetibili, come quelli in esame, egli debba dare avviso alla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persona sottoposta ad indagini e al suo difensore del giorno, ora e luogo fissati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per il conferimento dell'incarico peritale si da garantire il diritto di nominare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consulenti tecnici e così esercitare il diritto di difesa. Il Tribunale del riesame,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dopo aver riconosciuto la fondatezza della tesi difensiva, avrebbe ritenuto non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necessario per la prova dei reflui e/o rifiuti l'accertamento mediante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prelevamento dei campioni di acque, potendo il Giudice pervenire alla loro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identificazione anche attraverso altri mezzi di prova come, nel caso in esame, dal</w:t>
      </w:r>
      <w:r w:rsidR="00937ACF">
        <w:rPr>
          <w:rFonts w:ascii="Times New Roman" w:hAnsi="Times New Roman" w:cs="Times New Roman"/>
          <w:sz w:val="24"/>
          <w:szCs w:val="24"/>
        </w:rPr>
        <w:t>l’</w:t>
      </w:r>
      <w:r w:rsidRPr="00937ACF">
        <w:rPr>
          <w:rFonts w:ascii="Times New Roman" w:hAnsi="Times New Roman" w:cs="Times New Roman"/>
          <w:sz w:val="24"/>
          <w:szCs w:val="24"/>
        </w:rPr>
        <w:t>univoco colore e odore, motivazione non sostenibile in assenza di qualunque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riferimento a tali specifiche caratteristiche dal decreto di sequestro.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 xml:space="preserve">2.3. Con il terzo motivo deduce la violazione dell'art. 606, comma 1,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b)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., in relazione agli art. 181 d.lgs</w:t>
      </w:r>
      <w:r w:rsidR="00F22EF3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 xml:space="preserve"> 42 del 2004 per avere il Tribunale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ritenuto sussistente la compromissione del valore paesaggistico del torrente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Bretta, senza accertamenti e analisi dei campioni delle acque, risultando, al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contrario, dai campioni di acque prelevate a monte e a valle della discarica, 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stessa concentrazione di PH.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lastRenderedPageBreak/>
        <w:t xml:space="preserve">2.4. Con il quarto motivo deduce la violazione dell'art. 606, comma 1,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c)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., in relazione all'omesso esame del profilo sollevato circa il fatto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che il provvedimento di sequestro era stato emesso dal Giudice delle indagini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preliminari a distanza di circa due mesi e mezzo dal sopralluogo degli agenti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P.G., ed eseguito senza la preventiva verifica della rimozione della cause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dell'inquinamento come intimato alla società in data 30 ottobre 2015.</w:t>
      </w:r>
    </w:p>
    <w:p w:rsidR="00970E56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In data 14/06/2016 sono stati depositati motivi nuovi ex art. 325 e 311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cod.proc.pen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. con i quali è stata dedotta la violazione dell'art. 606 comma 1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cod.proc.pen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per omessa/errata applicazione degli artt. 13 e 17 comma 3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legge 13 gennaio n. 36 nonché dell'art. 15 della direttiva UE 75/442.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3. Il Procuratore generale ha depositato requisitoria scritta con cui ha chiesto il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rigetto del ricorso. </w:t>
      </w:r>
    </w:p>
    <w:p w:rsidR="00937ACF" w:rsidRDefault="00937ACF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D56" w:rsidRPr="00937ACF" w:rsidRDefault="00937ACF" w:rsidP="00937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CF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4. Il ricorso è infondato.</w:t>
      </w:r>
    </w:p>
    <w:p w:rsid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5. Va premesso che, secondo il costante orientamento di questa Corte, il ricorso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avverso i provvedimenti in materia di misure cautelari reali è proponibile,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secondo il preciso dettato al riguardo dell'art. 325 c.p.p. unicamente per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violazione di legge, potendo solo in tale ambito, in particolare venendosi 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prospettare la violazione dell'art.125 c.p.p., dedursi la totale assenza 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l'apparenza della motivazione perché sprovvista dei requisiti minimi per rendere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compren</w:t>
      </w:r>
      <w:r w:rsidR="00970E56">
        <w:rPr>
          <w:rFonts w:ascii="Times New Roman" w:hAnsi="Times New Roman" w:cs="Times New Roman"/>
          <w:sz w:val="24"/>
          <w:szCs w:val="24"/>
        </w:rPr>
        <w:t>sibile la vicenda contestata e l’ “i</w:t>
      </w:r>
      <w:r w:rsidRPr="00937ACF">
        <w:rPr>
          <w:rFonts w:ascii="Times New Roman" w:hAnsi="Times New Roman" w:cs="Times New Roman"/>
          <w:sz w:val="24"/>
          <w:szCs w:val="24"/>
        </w:rPr>
        <w:t>ter" logico seguito dal giudice nel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provvedimento impugnato (tra le tante, Sez. 6, n. 6589 del 10/01/2013,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Gabriele,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254893) con esclusione della deducibilità dei vizi della motivazione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sotto il profilo dell'illogicità, contraddittorietà, insufficienza della stessa ( Sez. 1,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n. 6821 del 31/01/2012 Chiesi,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252430; Sez. 6, n. 24250 del 04/04/2003,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P.M. in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. De Palo,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. 225578). 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6. Ciò posto, il ricorre</w:t>
      </w:r>
      <w:r w:rsidR="00970E56">
        <w:rPr>
          <w:rFonts w:ascii="Times New Roman" w:hAnsi="Times New Roman" w:cs="Times New Roman"/>
          <w:sz w:val="24"/>
          <w:szCs w:val="24"/>
        </w:rPr>
        <w:t>nte</w:t>
      </w:r>
      <w:r w:rsidRPr="00937ACF">
        <w:rPr>
          <w:rFonts w:ascii="Times New Roman" w:hAnsi="Times New Roman" w:cs="Times New Roman"/>
          <w:sz w:val="24"/>
          <w:szCs w:val="24"/>
        </w:rPr>
        <w:t xml:space="preserve"> pone, con il primo motivo di ricorso, il tema della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responsabilità penale in capo all'ex gestore di una discarica nella fase post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operativa.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Secondo la prospettazione del ricorrente non potrebbe ravvisarsi alcuna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responsabilità per i reati contestati di abbandono di rifiuti, in capo all'ex gestore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di una discarica autorizzata di rifiuti solidi, chiusa da tempo e rispetto alla quale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era stato osservato l'onere di gestione del percolato per il tempo indicato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dall'Autorità Amministrativa. L'ex gestore della discarica sarebbe unicamente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"proprietario dell'area"</w:t>
      </w:r>
      <w:r w:rsidR="00970E56">
        <w:rPr>
          <w:rFonts w:ascii="Times New Roman" w:hAnsi="Times New Roman" w:cs="Times New Roman"/>
          <w:sz w:val="24"/>
          <w:szCs w:val="24"/>
        </w:rPr>
        <w:t>, sicché</w:t>
      </w:r>
      <w:r w:rsidRPr="00937ACF">
        <w:rPr>
          <w:rFonts w:ascii="Times New Roman" w:hAnsi="Times New Roman" w:cs="Times New Roman"/>
          <w:sz w:val="24"/>
          <w:szCs w:val="24"/>
        </w:rPr>
        <w:t xml:space="preserve"> al medesimo non sarebbero applicabili 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disposizione di cui all'art. 256 comma 2 d.lgs</w:t>
      </w:r>
      <w:r w:rsidR="00970E56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 xml:space="preserve"> 152 del 2006 che si applica,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quanto ai soggetti responsabili, solo a coloro che effettuano attività tipiche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gestione di rifiuti (raccolta, trasporto, recupero, smaltimento, commercio).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6.1. La problematica che pone il ricorrente richiede una disamina della disciplina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di settore, tra cui, quella prevista dal d.lgs. 13 gennaio 2003, n. 36, recante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"attuazione della direttiva 1999/31/CE relativa alle discariche di rifiuti" anche in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correlazione con la ante</w:t>
      </w:r>
      <w:r w:rsidR="00970E56">
        <w:rPr>
          <w:rFonts w:ascii="Times New Roman" w:hAnsi="Times New Roman" w:cs="Times New Roman"/>
          <w:sz w:val="24"/>
          <w:szCs w:val="24"/>
        </w:rPr>
        <w:t>cedente disciplina di cui al D.l</w:t>
      </w:r>
      <w:r w:rsidRPr="00937ACF">
        <w:rPr>
          <w:rFonts w:ascii="Times New Roman" w:hAnsi="Times New Roman" w:cs="Times New Roman"/>
          <w:sz w:val="24"/>
          <w:szCs w:val="24"/>
        </w:rPr>
        <w:t>gs</w:t>
      </w:r>
      <w:r w:rsidR="00970E56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 xml:space="preserve"> n. 22 del 1997.</w:t>
      </w:r>
    </w:p>
    <w:p w:rsidR="00B01D56" w:rsidRPr="00937ACF" w:rsidRDefault="00970E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D.l</w:t>
      </w:r>
      <w:r w:rsidR="00B01D56" w:rsidRPr="00937ACF">
        <w:rPr>
          <w:rFonts w:ascii="Times New Roman" w:hAnsi="Times New Roman" w:cs="Times New Roman"/>
          <w:sz w:val="24"/>
          <w:szCs w:val="24"/>
        </w:rPr>
        <w:t>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D56" w:rsidRPr="00937ACF">
        <w:rPr>
          <w:rFonts w:ascii="Times New Roman" w:hAnsi="Times New Roman" w:cs="Times New Roman"/>
          <w:sz w:val="24"/>
          <w:szCs w:val="24"/>
        </w:rPr>
        <w:t xml:space="preserve"> n. 36 del 2003 si rinviene, all'art. 2, comma 1, </w:t>
      </w:r>
      <w:proofErr w:type="spellStart"/>
      <w:r w:rsidR="00B01D56" w:rsidRPr="00937AC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B01D56" w:rsidRPr="00937ACF">
        <w:rPr>
          <w:rFonts w:ascii="Times New Roman" w:hAnsi="Times New Roman" w:cs="Times New Roman"/>
          <w:sz w:val="24"/>
          <w:szCs w:val="24"/>
        </w:rPr>
        <w:t>. g), la nozione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="00B01D56" w:rsidRPr="00937ACF">
        <w:rPr>
          <w:rFonts w:ascii="Times New Roman" w:hAnsi="Times New Roman" w:cs="Times New Roman"/>
          <w:sz w:val="24"/>
          <w:szCs w:val="24"/>
        </w:rPr>
        <w:t>discarica, specificandosi che per tale deve intendersi un'area "adibita 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="00B01D56" w:rsidRPr="00937ACF">
        <w:rPr>
          <w:rFonts w:ascii="Times New Roman" w:hAnsi="Times New Roman" w:cs="Times New Roman"/>
          <w:sz w:val="24"/>
          <w:szCs w:val="24"/>
        </w:rPr>
        <w:t>smaltimento dei rifiuti mediante operazioni di deposito sul suolo o nel suolo,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="00B01D56" w:rsidRPr="00937ACF">
        <w:rPr>
          <w:rFonts w:ascii="Times New Roman" w:hAnsi="Times New Roman" w:cs="Times New Roman"/>
          <w:sz w:val="24"/>
          <w:szCs w:val="24"/>
        </w:rPr>
        <w:t>compresa la zona interna al luogo di produzione dei rifiuti adibita allo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="00B01D56" w:rsidRPr="00937ACF">
        <w:rPr>
          <w:rFonts w:ascii="Times New Roman" w:hAnsi="Times New Roman" w:cs="Times New Roman"/>
          <w:sz w:val="24"/>
          <w:szCs w:val="24"/>
        </w:rPr>
        <w:t>smaltimento dei medesimi da parte del produttore degli stessi, nonché qualsiasi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="00B01D56" w:rsidRPr="00937ACF">
        <w:rPr>
          <w:rFonts w:ascii="Times New Roman" w:hAnsi="Times New Roman" w:cs="Times New Roman"/>
          <w:sz w:val="24"/>
          <w:szCs w:val="24"/>
        </w:rPr>
        <w:t>area ove i rifiuti sono sottoposti a deposito temporaneo per più di un anno".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="00B01D56" w:rsidRPr="00937ACF">
        <w:rPr>
          <w:rFonts w:ascii="Times New Roman" w:hAnsi="Times New Roman" w:cs="Times New Roman"/>
          <w:sz w:val="24"/>
          <w:szCs w:val="24"/>
        </w:rPr>
        <w:t xml:space="preserve">Alla successiva </w:t>
      </w:r>
      <w:proofErr w:type="spellStart"/>
      <w:r w:rsidR="00B01D56" w:rsidRPr="00937AC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B01D56" w:rsidRPr="00937ACF">
        <w:rPr>
          <w:rFonts w:ascii="Times New Roman" w:hAnsi="Times New Roman" w:cs="Times New Roman"/>
          <w:sz w:val="24"/>
          <w:szCs w:val="24"/>
        </w:rPr>
        <w:t>. o) del citato art. 2, viene individuato il gestore come "il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="00B01D56" w:rsidRPr="00937ACF">
        <w:rPr>
          <w:rFonts w:ascii="Times New Roman" w:hAnsi="Times New Roman" w:cs="Times New Roman"/>
          <w:sz w:val="24"/>
          <w:szCs w:val="24"/>
        </w:rPr>
        <w:t>soggetto responsabile di una qualsiasi delle fasi di gestione di una discarica, che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="00B01D56" w:rsidRPr="00937ACF">
        <w:rPr>
          <w:rFonts w:ascii="Times New Roman" w:hAnsi="Times New Roman" w:cs="Times New Roman"/>
          <w:sz w:val="24"/>
          <w:szCs w:val="24"/>
        </w:rPr>
        <w:t>vanno dalla realizzazione e gestione della discarica fino al termine della gestione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="00B01D56" w:rsidRPr="00937ACF">
        <w:rPr>
          <w:rFonts w:ascii="Times New Roman" w:hAnsi="Times New Roman" w:cs="Times New Roman"/>
          <w:sz w:val="24"/>
          <w:szCs w:val="24"/>
        </w:rPr>
        <w:t>post-operativa compresa; tale soggetto può variare dalla fase di preparazione 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="00B01D56" w:rsidRPr="00937ACF">
        <w:rPr>
          <w:rFonts w:ascii="Times New Roman" w:hAnsi="Times New Roman" w:cs="Times New Roman"/>
          <w:sz w:val="24"/>
          <w:szCs w:val="24"/>
        </w:rPr>
        <w:t>quella di gestione successiva alla chiusura della discarica".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Collegata a questa è la disposizione di cui all'art. 13, comma 6 del medesimo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decreto, che pone in evidenza gli obblighi del gestore che si estendono ben oltre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quelli derivanti dall'autorizzazione, prevedendo la legge un obbligo generale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cautela e di prevenzione riferito non tanto alle formalità necessarie, quanto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all'effettiva tutela dei beni ambiente e salute, che possono risultare messi in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pericolo o offesi anche nella ipotesi che siano state rispettate tutte le prescrizioni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e poste in essere </w:t>
      </w:r>
      <w:r w:rsidRPr="00937ACF">
        <w:rPr>
          <w:rFonts w:ascii="Times New Roman" w:hAnsi="Times New Roman" w:cs="Times New Roman"/>
          <w:sz w:val="24"/>
          <w:szCs w:val="24"/>
        </w:rPr>
        <w:lastRenderedPageBreak/>
        <w:t>tutte le condotte richieste dalle autorità. In particolare, è utile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ricordare che da questa norma, la giurisprudenza della Corte con la sentenza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questa sezione n. 32797 del 18/3/2013,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Rubegni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256663, ha individuato tre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specifiche fasi in cui può ritenersi articolata la vita di una discarica: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progettazione, preparazione e strutturazione del sito e degli impianti; gestione</w:t>
      </w:r>
      <w:r w:rsidR="00970E56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operativa, che si protrae fino alla chiusura e gestione post-operativa e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ripristino ambientale, pervenendo alla conclusione che anche tale ultima fase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costituisce parte del ciclo vitale della discarica ed è oggetto della disciplina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autorizzatoria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, con la conseguenza che la sua violazione integra gli estremi del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reato in esame. Ma non solo, la richiamata decisione ha evidenziato anche un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collegamento tra la dis</w:t>
      </w:r>
      <w:r w:rsidR="0026519C">
        <w:rPr>
          <w:rFonts w:ascii="Times New Roman" w:hAnsi="Times New Roman" w:cs="Times New Roman"/>
          <w:sz w:val="24"/>
          <w:szCs w:val="24"/>
        </w:rPr>
        <w:t xml:space="preserve">ciplina dettata dal </w:t>
      </w:r>
      <w:proofErr w:type="spellStart"/>
      <w:r w:rsidR="0026519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26519C">
        <w:rPr>
          <w:rFonts w:ascii="Times New Roman" w:hAnsi="Times New Roman" w:cs="Times New Roman"/>
          <w:sz w:val="24"/>
          <w:szCs w:val="24"/>
        </w:rPr>
        <w:t xml:space="preserve"> n. 36</w:t>
      </w:r>
      <w:r w:rsidRPr="00937ACF">
        <w:rPr>
          <w:rFonts w:ascii="Times New Roman" w:hAnsi="Times New Roman" w:cs="Times New Roman"/>
          <w:sz w:val="24"/>
          <w:szCs w:val="24"/>
        </w:rPr>
        <w:t xml:space="preserve"> del 2003 ed il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n.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152 del 2006, il quale, entrato successivamente in vigore, nell'art. 182, comma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5 stabilisce che le attività di smaltimento in discarica dei rifiuti sono disciplinate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secondo le disposizioni del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del 2003 e, nell'art. 183, comma 1,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n),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colloca tra le attività di gestione anche gli interventi successivi alla chiusura dei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siti di smaltimento.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Sempre il citato decreto disciplina, espressamente, la fase di chiusura. L'art. 12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stabilisce un preciso iter che prevede, dapprima, una previa verifica della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conformità della morfologia della discarica e, in particolare della capacità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allontanamento delle acque meteoriche, seguita da una verifica del rispetto del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progetto di cui all'articolo 9, comma 1, lettera a), ossia il progetto di discarica da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predisporsi al momento della richiesta di autorizzazione che deve comprendere 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gestione, la sorveglianza e prevedere, anche, ripristino ambientale dopo 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chiusura. La discarica, o una parte della stessa, è considerata definitivamente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chiusa solo dopo che l'Ente territoriale competente al rilascio dell'autorizzazione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di cui all'articolo 10 del decreto, ha eseguito un'ispezione finale sul sito 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comunicato a quest'ultimo l'approvazione della chiusura.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Infine, è previsto che, anche dopo la chiusura definitiva della discarica, il gestore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è responsabile della manutenzione, della sorveglianza e del controllo nella fase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gestione post-operativa, per tutto il tempo durante il quale la discarica può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comportare rischi per l'ambiente.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6.2. Alla luce della normativa di settore, ritiene la Corte che la nozione di gestore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sia necessariamente collegato alla articolata nozione di discarica che si collega, 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sua volta, alla varie fasi fenomenologiche della stessa (conferimento, gestione,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fase post operativa) si da rimanere in capo al soggetto anche nella fase post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operativa e fino al termine della gestione stessa, ovvero fino alla procedura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chiusura con la comunicazione del provvedimento di approvazione.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Il "gestore" rimane tale fino al termine della vita della discarica, che coincide con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il provvedimento di chiusura in seguito agli adempimenti previsti dalla legge.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Tale conclusione non è contraddetta dalla circostanza che la gestione operativa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della discarica e di controllo post conferimento indicato in sette anni, da parte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della società I</w:t>
      </w:r>
      <w:r w:rsidR="006B55BB">
        <w:rPr>
          <w:rFonts w:ascii="Times New Roman" w:hAnsi="Times New Roman" w:cs="Times New Roman"/>
          <w:sz w:val="24"/>
          <w:szCs w:val="24"/>
        </w:rPr>
        <w:t>.</w:t>
      </w:r>
      <w:r w:rsidRPr="00937ACF">
        <w:rPr>
          <w:rFonts w:ascii="Times New Roman" w:hAnsi="Times New Roman" w:cs="Times New Roman"/>
          <w:sz w:val="24"/>
          <w:szCs w:val="24"/>
        </w:rPr>
        <w:t xml:space="preserve"> (ovvero i conferimenti), si fosse svolta anche sotto la vigenza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della precedente disciplina di cui al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D.Lgs</w:t>
      </w:r>
      <w:r w:rsidR="006B55B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n. 22 del 1997. Il tema è stato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affrontato con la sentenza n. 48402/2004 di questa Corte (Sez. 3, n. 48402 del11/11/2004,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Rigon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230794) che ha enunciato il principio di diritto secondo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cui la gestione post-operativa di una discarica rientra nella nozione di gestione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discarica anche sotto il vigore della precedente disciplina. La gestione post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operativa - che deve rispettare le prescrizioni imposte ai fini del ripristino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ambientale secondo quanto previsto dall'art. 14 del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n. 36 del 2003 -, era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ricompresa nella nozione di gestione dei rifiuti introdotta dall'art. 6, comma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primo,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. d) del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n. 22 del 1997. L'art. 6,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. d), del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n. 22/1997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riconduce al concetto di "gestione dei rifiuti" anche "... il controllo delle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discariche e degli impianti di smaltim</w:t>
      </w:r>
      <w:r w:rsidR="006B55BB">
        <w:rPr>
          <w:rFonts w:ascii="Times New Roman" w:hAnsi="Times New Roman" w:cs="Times New Roman"/>
          <w:sz w:val="24"/>
          <w:szCs w:val="24"/>
        </w:rPr>
        <w:t>ento dopo la chiusura", cosicché</w:t>
      </w:r>
      <w:r w:rsidRPr="00937ACF">
        <w:rPr>
          <w:rFonts w:ascii="Times New Roman" w:hAnsi="Times New Roman" w:cs="Times New Roman"/>
          <w:sz w:val="24"/>
          <w:szCs w:val="24"/>
        </w:rPr>
        <w:t xml:space="preserve"> il M</w:t>
      </w:r>
      <w:r w:rsidR="006B55BB">
        <w:rPr>
          <w:rFonts w:ascii="Times New Roman" w:hAnsi="Times New Roman" w:cs="Times New Roman"/>
          <w:sz w:val="24"/>
          <w:szCs w:val="24"/>
        </w:rPr>
        <w:t xml:space="preserve">. </w:t>
      </w:r>
      <w:r w:rsidRPr="00937ACF">
        <w:rPr>
          <w:rFonts w:ascii="Times New Roman" w:hAnsi="Times New Roman" w:cs="Times New Roman"/>
          <w:sz w:val="24"/>
          <w:szCs w:val="24"/>
        </w:rPr>
        <w:t>era "gestore" anche per la fase post operativa secondo la disciplina di settore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succedutasi.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 xml:space="preserve">In tale prospettiva, poi, l'art. 2,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. o), del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n. 36/2003 ha inteso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affermare senza equivoci che va ricondotta alla "gestione dei rifiuti" anche 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gestione post-operativa di una discarica, in un'ottica di garanzia dello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smaltimento "sicuro" ed ha poi disciplinato il procedimento di chiusura proprio al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fine di garantire lo smaltimento "sicuro".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Devono, in definitiva, ribadirsi i principi già affermati dalla sentenza n.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32797/2013 e ripresi in quella successiva n. 45931/2014, secondo cui l'attività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gestione di una discarica deve essere </w:t>
      </w:r>
      <w:r w:rsidRPr="00937ACF">
        <w:rPr>
          <w:rFonts w:ascii="Times New Roman" w:hAnsi="Times New Roman" w:cs="Times New Roman"/>
          <w:sz w:val="24"/>
          <w:szCs w:val="24"/>
        </w:rPr>
        <w:lastRenderedPageBreak/>
        <w:t>unitariamente considerata e comprende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anche la fase post operativa, rispetto alla quale è configurabile la responsabilità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del soggetto gestore fino alla fase post operativa, e la non autorizzata 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irregolare gestione riguardante la fase post-operativa di una discarica cessa 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con il venir meno della situazione di antigiuridicità, la rimozione dei rifiuti o 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bonifica dell'area o con il sequestro che sottrae al gestore la disponibilità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dell'area (Sez. 3, n. 46931 del 09/10/2014,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Cifaldi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260873).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6.3. Così ricostruito il tessuto normativa, ritiene la Corte destituita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fondamento l'argomentazione difensiva circa l'assenza della qualità soggettiva in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capo al ricorrente. La responsabilità del gestore della discarica non cessa con 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fase del post conferimento e permane sino al completamento delle procedure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chiusura come disciplinate dalla legge. </w:t>
      </w:r>
      <w:r w:rsidR="006B55BB">
        <w:rPr>
          <w:rFonts w:ascii="Times New Roman" w:hAnsi="Times New Roman" w:cs="Times New Roman"/>
          <w:sz w:val="24"/>
          <w:szCs w:val="24"/>
        </w:rPr>
        <w:t>S.M.</w:t>
      </w:r>
      <w:r w:rsidRPr="00937ACF">
        <w:rPr>
          <w:rFonts w:ascii="Times New Roman" w:hAnsi="Times New Roman" w:cs="Times New Roman"/>
          <w:sz w:val="24"/>
          <w:szCs w:val="24"/>
        </w:rPr>
        <w:t xml:space="preserve"> è, dunque, soggetto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gestore della discarica, anche dopo la fase di conferimento terminata nel 1992,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rispetto alla quale non è mai stata messa in atto la procedura prevista dal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decreto del 2003, che, all'indomani dell'entrata in vigore dello stesso, nel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disciplinare, in attuazione alla direttiva comunitaria, la materia delle discariche,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prevedeva una procedura di chiusura che il ricorrente, quale gestore della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discarica, non ha mai attivato e a cui era tenuto, in ragione dell'entrata in vigore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della nuova legge in osservanza del principio del </w:t>
      </w:r>
      <w:proofErr w:type="spellStart"/>
      <w:r w:rsidRPr="006B55BB">
        <w:rPr>
          <w:rFonts w:ascii="Times New Roman" w:hAnsi="Times New Roman" w:cs="Times New Roman"/>
          <w:i/>
          <w:sz w:val="24"/>
          <w:szCs w:val="24"/>
        </w:rPr>
        <w:t>tempus</w:t>
      </w:r>
      <w:proofErr w:type="spellEnd"/>
      <w:r w:rsidRPr="006B55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5BB">
        <w:rPr>
          <w:rFonts w:ascii="Times New Roman" w:hAnsi="Times New Roman" w:cs="Times New Roman"/>
          <w:i/>
          <w:sz w:val="24"/>
          <w:szCs w:val="24"/>
        </w:rPr>
        <w:t>regit</w:t>
      </w:r>
      <w:proofErr w:type="spellEnd"/>
      <w:r w:rsidRPr="006B55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5BB">
        <w:rPr>
          <w:rFonts w:ascii="Times New Roman" w:hAnsi="Times New Roman" w:cs="Times New Roman"/>
          <w:i/>
          <w:sz w:val="24"/>
          <w:szCs w:val="24"/>
        </w:rPr>
        <w:t>actum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Correttamente il Tribunale del riesame ha riconosciuto la qualità di soggetto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attivo del reato in capo al ricorrente, sul rilievo che gli obblighi connessi alla</w:t>
      </w:r>
      <w:r w:rsidR="006B55BB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gestione di una discarica non presuppongono una discarica attiva (pag. 2),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motivazione adeguata ed ha fatto corretta applicazione della normativa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settore. Dunque ciò che è terminato è l'attività di conferimento e trattamento dei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rifiuti, ma non la gestione successiva rispetto alla quale permane in capo alla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società e al ricorrente l'obbligo di controllo e vigilanza nella fase post operativa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fino alla definitiva chiusura mai avvenuta nel caso concreto.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6.4. Un'ultima notazione: merita di essere ripo</w:t>
      </w:r>
      <w:r w:rsidR="006B55BB">
        <w:rPr>
          <w:rFonts w:ascii="Times New Roman" w:hAnsi="Times New Roman" w:cs="Times New Roman"/>
          <w:sz w:val="24"/>
          <w:szCs w:val="24"/>
        </w:rPr>
        <w:t>rtato l'art. 13, comma 6</w:t>
      </w:r>
      <w:r w:rsidR="009B1CC4">
        <w:rPr>
          <w:rFonts w:ascii="Times New Roman" w:hAnsi="Times New Roman" w:cs="Times New Roman"/>
          <w:sz w:val="24"/>
          <w:szCs w:val="24"/>
        </w:rPr>
        <w:t>,</w:t>
      </w:r>
      <w:r w:rsidR="006B55BB">
        <w:rPr>
          <w:rFonts w:ascii="Times New Roman" w:hAnsi="Times New Roman" w:cs="Times New Roman"/>
          <w:sz w:val="24"/>
          <w:szCs w:val="24"/>
        </w:rPr>
        <w:t xml:space="preserve"> del D.l</w:t>
      </w:r>
      <w:r w:rsidRPr="00937ACF">
        <w:rPr>
          <w:rFonts w:ascii="Times New Roman" w:hAnsi="Times New Roman" w:cs="Times New Roman"/>
          <w:sz w:val="24"/>
          <w:szCs w:val="24"/>
        </w:rPr>
        <w:t>gs</w:t>
      </w:r>
      <w:r w:rsidR="006B55BB">
        <w:rPr>
          <w:rFonts w:ascii="Times New Roman" w:hAnsi="Times New Roman" w:cs="Times New Roman"/>
          <w:sz w:val="24"/>
          <w:szCs w:val="24"/>
        </w:rPr>
        <w:t>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n. 36 del 2003 che fa obbligo al gestore di segnalare alle autorità "eventuali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significativi effetti negativi sull'ambiente riscontrati a seguito delle procedure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sorveglianza e di controllo". Come osservato da Sez. 3, n. 40191 del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11/10/2007,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Schembri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238055, si è in presenza di un obbligo che prescinde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dalla precisa individuazione di livelli di inquinamento e rafforza quanto affermato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sopra secondo cui il gestore è tenuto ad un obbligo generale di cautela e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prevenzione che ha riguardo all'effettiva tutela dei beni ambiente e salute che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possono risultare messi in pericolo o offesi anche nella ipotesi che siano state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rispettate tutte le prescrizioni e poste in essere tutte le condotte richieste dalle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autorità e dunque l'obbligo persiste per tutta la durata del ciclo della discarica.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Ne consegue che il primo motivo di ricorso non è fondato.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7. Infondato è anche il secondo motivo di ricorso. Il Tribunale del riesame, nel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condividere la censura difensiva di violazione degli art. 223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disp.attu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e art. 360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cod.proc.pen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., ha argomentato che è </w:t>
      </w:r>
      <w:proofErr w:type="spellStart"/>
      <w:r w:rsidRPr="009B1CC4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Pr="009B1C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1CC4">
        <w:rPr>
          <w:rFonts w:ascii="Times New Roman" w:hAnsi="Times New Roman" w:cs="Times New Roman"/>
          <w:i/>
          <w:sz w:val="24"/>
          <w:szCs w:val="24"/>
        </w:rPr>
        <w:t>receptum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che la natura di reflui e/rifiuti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non deve essere necessariamente accertata tramite prelevamento di campioni,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ben potendo il giudice pervenire alla loro identificazione anche a mezzo di altri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mezzi di prova (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>. n. 37575/2006) e, con riguardo al caso specifico, la natura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del reflui e la provenienza dalla discarica (circostanza non contestata dal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ricorrente) derivava dal "colore e odore" attestato nel verbale di trasmissione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risultanze esame organolettico, che era indicato come caratteristica del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percolato. Ne consegue l'infondatezza del secondo motivo di ricorso.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8. Alla stessa sorte non si sottrae il terzo motivo di ricorso. Non è oggetto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contestazione che lo scarico del percolato derivava dalla discarica, e che lo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scarico si riversava nel torrente Bretta sottoposto a vi</w:t>
      </w:r>
      <w:r w:rsidR="009B1CC4">
        <w:rPr>
          <w:rFonts w:ascii="Times New Roman" w:hAnsi="Times New Roman" w:cs="Times New Roman"/>
          <w:sz w:val="24"/>
          <w:szCs w:val="24"/>
        </w:rPr>
        <w:t>ncolo paesaggistico, sicché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si configura il </w:t>
      </w:r>
      <w:proofErr w:type="spellStart"/>
      <w:r w:rsidRPr="009B1CC4">
        <w:rPr>
          <w:rFonts w:ascii="Times New Roman" w:hAnsi="Times New Roman" w:cs="Times New Roman"/>
          <w:i/>
          <w:sz w:val="24"/>
          <w:szCs w:val="24"/>
        </w:rPr>
        <w:t>fumus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del reato paesaggistico come ritenuto dal Tribunale (pag.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4), risultando irrilevante il profilo sollevato.</w:t>
      </w:r>
    </w:p>
    <w:p w:rsid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9. Il quarto motivo di ricorso è inammissibile in quanto proposto per la prima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volta nel giudizio in cassazione, non essendo stato devoluto avanti al Tribunale. 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10. Anche il motivo nuovo, depositati il 14 giugno 2016 ore 11,30, è infondato.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Con esso si ripropone, denunciando la violazione degli artt. 15 e 17 del </w:t>
      </w:r>
      <w:proofErr w:type="spellStart"/>
      <w:r w:rsidRPr="00937ACF">
        <w:rPr>
          <w:rFonts w:ascii="Times New Roman" w:hAnsi="Times New Roman" w:cs="Times New Roman"/>
          <w:sz w:val="24"/>
          <w:szCs w:val="24"/>
        </w:rPr>
        <w:t>D.Lgs</w:t>
      </w:r>
      <w:r w:rsidR="009B1CC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937ACF">
        <w:rPr>
          <w:rFonts w:ascii="Times New Roman" w:hAnsi="Times New Roman" w:cs="Times New Roman"/>
          <w:sz w:val="24"/>
          <w:szCs w:val="24"/>
        </w:rPr>
        <w:t xml:space="preserve"> n.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36 del 2003, il tema dell'assenza di obblighi in capo al gestore nella fase post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operativa già coltivato nel primo motivo di ricorso. Al riguardo, è sufficiente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 xml:space="preserve">richiamare quanto esposto al par. 6.1 e 6.2., ed evidenziare che le </w:t>
      </w:r>
      <w:r w:rsidRPr="00937ACF">
        <w:rPr>
          <w:rFonts w:ascii="Times New Roman" w:hAnsi="Times New Roman" w:cs="Times New Roman"/>
          <w:sz w:val="24"/>
          <w:szCs w:val="24"/>
        </w:rPr>
        <w:lastRenderedPageBreak/>
        <w:t>previsioni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degli art. 15 e 17 cit. relativi alla disciplina dei costi di gestione, non elidono gli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obblighi previsti nell'art. 12 cit. per la fase di chiusura della discarica che il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ricorrente ha disatteso.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Infine, deve rilevarsi che sulla disciplina ambientale si è pronunciata la Corte di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giustizia con la sentenza nella causa (C-534-13) nella quale, sulla domanda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pregiudiziale sollevata dal Consiglio di Stato, ha ritenuto conforme alla Direttiva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2004/35/CE, sulla responsabilità ambientale in materia di prevenzione 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riparazione del danno ambientale, la normativa nazionale, con riferimento agli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obblighi del proprietario in ordine alla messa in sicurezza e alla bonifica di un sito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inquinato, fondata sul principio che "chi inquina paga".</w:t>
      </w:r>
    </w:p>
    <w:p w:rsidR="00B01D56" w:rsidRPr="00937ACF" w:rsidRDefault="00B01D56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CF">
        <w:rPr>
          <w:rFonts w:ascii="Times New Roman" w:hAnsi="Times New Roman" w:cs="Times New Roman"/>
          <w:sz w:val="24"/>
          <w:szCs w:val="24"/>
        </w:rPr>
        <w:t>11. Il ricorso va rigettato e il ricorrente condannato al pagamento delle spese</w:t>
      </w:r>
      <w:r w:rsidR="00937ACF">
        <w:rPr>
          <w:rFonts w:ascii="Times New Roman" w:hAnsi="Times New Roman" w:cs="Times New Roman"/>
          <w:sz w:val="24"/>
          <w:szCs w:val="24"/>
        </w:rPr>
        <w:t xml:space="preserve"> </w:t>
      </w:r>
      <w:r w:rsidRPr="00937ACF">
        <w:rPr>
          <w:rFonts w:ascii="Times New Roman" w:hAnsi="Times New Roman" w:cs="Times New Roman"/>
          <w:sz w:val="24"/>
          <w:szCs w:val="24"/>
        </w:rPr>
        <w:t>processuali.</w:t>
      </w:r>
    </w:p>
    <w:p w:rsidR="004C3034" w:rsidRPr="00937ACF" w:rsidRDefault="00937ACF" w:rsidP="0093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4C3034" w:rsidRPr="00937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56"/>
    <w:rsid w:val="0026519C"/>
    <w:rsid w:val="00341A72"/>
    <w:rsid w:val="004C3034"/>
    <w:rsid w:val="006110A0"/>
    <w:rsid w:val="006B55BB"/>
    <w:rsid w:val="00937ACF"/>
    <w:rsid w:val="00957E20"/>
    <w:rsid w:val="00970E56"/>
    <w:rsid w:val="009B1CC4"/>
    <w:rsid w:val="00B01D56"/>
    <w:rsid w:val="00B36CD4"/>
    <w:rsid w:val="00F2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Bettinelli</dc:creator>
  <cp:lastModifiedBy>Silvia Bettinelli</cp:lastModifiedBy>
  <cp:revision>5</cp:revision>
  <cp:lastPrinted>2017-01-31T10:46:00Z</cp:lastPrinted>
  <dcterms:created xsi:type="dcterms:W3CDTF">2017-01-31T09:51:00Z</dcterms:created>
  <dcterms:modified xsi:type="dcterms:W3CDTF">2017-01-31T10:56:00Z</dcterms:modified>
</cp:coreProperties>
</file>