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31" w:rsidRDefault="005D4431" w:rsidP="00CD3E93">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III Pen.</w:t>
      </w:r>
      <w:r w:rsidR="00AB66D7">
        <w:rPr>
          <w:rFonts w:ascii="Times New Roman" w:hAnsi="Times New Roman" w:cs="Times New Roman"/>
          <w:b/>
          <w:sz w:val="24"/>
          <w:szCs w:val="24"/>
        </w:rPr>
        <w:t xml:space="preserve">, </w:t>
      </w:r>
      <w:r>
        <w:rPr>
          <w:rFonts w:ascii="Times New Roman" w:hAnsi="Times New Roman" w:cs="Times New Roman"/>
          <w:b/>
          <w:sz w:val="24"/>
          <w:szCs w:val="24"/>
        </w:rPr>
        <w:t xml:space="preserve">n. 5776 </w:t>
      </w:r>
      <w:r w:rsidR="00AB66D7">
        <w:rPr>
          <w:rFonts w:ascii="Times New Roman" w:hAnsi="Times New Roman" w:cs="Times New Roman"/>
          <w:b/>
          <w:sz w:val="24"/>
          <w:szCs w:val="24"/>
        </w:rPr>
        <w:t>dell’8/02/ 2014 -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Teresi</w:t>
      </w:r>
      <w:proofErr w:type="spellEnd"/>
      <w:r w:rsidR="00AB66D7">
        <w:rPr>
          <w:rFonts w:ascii="Times New Roman" w:hAnsi="Times New Roman" w:cs="Times New Roman"/>
          <w:b/>
          <w:sz w:val="24"/>
          <w:szCs w:val="24"/>
        </w:rPr>
        <w:t xml:space="preserve"> – Est. Pezzella – Ric. M.</w:t>
      </w:r>
    </w:p>
    <w:p w:rsidR="005D4431" w:rsidRDefault="005D4431" w:rsidP="00CD3E93">
      <w:pPr>
        <w:spacing w:after="0" w:line="240" w:lineRule="auto"/>
        <w:jc w:val="both"/>
        <w:rPr>
          <w:rFonts w:ascii="Times New Roman" w:hAnsi="Times New Roman" w:cs="Times New Roman"/>
          <w:b/>
          <w:sz w:val="24"/>
          <w:szCs w:val="24"/>
        </w:rPr>
      </w:pPr>
    </w:p>
    <w:p w:rsidR="00775C87" w:rsidRPr="00775C87" w:rsidRDefault="00775C87" w:rsidP="00CD3E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RIFIUTI – </w:t>
      </w:r>
      <w:r>
        <w:rPr>
          <w:rFonts w:ascii="Times New Roman" w:hAnsi="Times New Roman" w:cs="Times New Roman"/>
          <w:sz w:val="24"/>
          <w:szCs w:val="24"/>
        </w:rPr>
        <w:t>A quali condizioni si può evitare la confisca obbligatoria del mezzo di trasporto per il reato di traffico illecito di rifiuti?</w:t>
      </w:r>
    </w:p>
    <w:p w:rsidR="00775C87" w:rsidRPr="00775C87" w:rsidRDefault="00775C87" w:rsidP="00CD3E93">
      <w:pPr>
        <w:spacing w:after="0" w:line="240" w:lineRule="auto"/>
        <w:jc w:val="both"/>
        <w:rPr>
          <w:rFonts w:ascii="Times New Roman" w:hAnsi="Times New Roman" w:cs="Times New Roman"/>
          <w:b/>
          <w:sz w:val="24"/>
          <w:szCs w:val="24"/>
        </w:rPr>
      </w:pPr>
    </w:p>
    <w:p w:rsidR="00775C87" w:rsidRPr="00775C87" w:rsidRDefault="00775C87" w:rsidP="00CD3E93">
      <w:pPr>
        <w:spacing w:after="0" w:line="240" w:lineRule="auto"/>
        <w:jc w:val="both"/>
        <w:rPr>
          <w:rFonts w:ascii="Times New Roman" w:hAnsi="Times New Roman" w:cs="Times New Roman"/>
          <w:i/>
          <w:sz w:val="24"/>
          <w:szCs w:val="24"/>
          <w:u w:val="single"/>
        </w:rPr>
      </w:pPr>
      <w:r w:rsidRPr="00775C87">
        <w:rPr>
          <w:rFonts w:ascii="Times New Roman" w:hAnsi="Times New Roman" w:cs="Times New Roman"/>
          <w:i/>
          <w:color w:val="383838"/>
          <w:sz w:val="24"/>
          <w:szCs w:val="24"/>
        </w:rPr>
        <w:t xml:space="preserve">In tema di gestione dei rifiuti, al fine di evitare la confisca obbligatoria del mezzo di trasporto prevista per il reato di traffico illecito di rifiuti (art. 259, </w:t>
      </w:r>
      <w:r>
        <w:rPr>
          <w:rFonts w:ascii="Times New Roman" w:hAnsi="Times New Roman" w:cs="Times New Roman"/>
          <w:i/>
          <w:color w:val="383838"/>
          <w:sz w:val="24"/>
          <w:szCs w:val="24"/>
        </w:rPr>
        <w:t>c. 2</w:t>
      </w:r>
      <w:r w:rsidRPr="00775C87">
        <w:rPr>
          <w:rFonts w:ascii="Times New Roman" w:hAnsi="Times New Roman" w:cs="Times New Roman"/>
          <w:i/>
          <w:color w:val="383838"/>
          <w:sz w:val="24"/>
          <w:szCs w:val="24"/>
        </w:rPr>
        <w:t xml:space="preserve">, </w:t>
      </w:r>
      <w:proofErr w:type="spellStart"/>
      <w:r w:rsidRPr="00775C87">
        <w:rPr>
          <w:rFonts w:ascii="Times New Roman" w:hAnsi="Times New Roman" w:cs="Times New Roman"/>
          <w:i/>
          <w:color w:val="383838"/>
          <w:sz w:val="24"/>
          <w:szCs w:val="24"/>
        </w:rPr>
        <w:t>D</w:t>
      </w:r>
      <w:r>
        <w:rPr>
          <w:rFonts w:ascii="Times New Roman" w:hAnsi="Times New Roman" w:cs="Times New Roman"/>
          <w:i/>
          <w:color w:val="383838"/>
          <w:sz w:val="24"/>
          <w:szCs w:val="24"/>
        </w:rPr>
        <w:t>.L.vo</w:t>
      </w:r>
      <w:proofErr w:type="spellEnd"/>
      <w:r>
        <w:rPr>
          <w:rFonts w:ascii="Times New Roman" w:hAnsi="Times New Roman" w:cs="Times New Roman"/>
          <w:i/>
          <w:color w:val="383838"/>
          <w:sz w:val="24"/>
          <w:szCs w:val="24"/>
        </w:rPr>
        <w:t xml:space="preserve"> 152/06</w:t>
      </w:r>
      <w:r w:rsidRPr="00775C87">
        <w:rPr>
          <w:rFonts w:ascii="Times New Roman" w:hAnsi="Times New Roman" w:cs="Times New Roman"/>
          <w:i/>
          <w:color w:val="383838"/>
          <w:sz w:val="24"/>
          <w:szCs w:val="24"/>
        </w:rPr>
        <w:t>), incombe sul terzo estraneo al reato, individuabile in colui che non ha partecipato alla commissione dell'illecito ovvero ai profitti che ne sono derivati, l'onere di provare la sua buona fede, ovvero che l'uso illecito della "res" gli era ignoto e non collegabile ad un suo comportamento negligente.</w:t>
      </w:r>
    </w:p>
    <w:p w:rsidR="00775C87" w:rsidRPr="00775C87" w:rsidRDefault="00775C87" w:rsidP="00CD3E93">
      <w:pPr>
        <w:spacing w:after="0" w:line="240" w:lineRule="auto"/>
        <w:jc w:val="both"/>
        <w:rPr>
          <w:rFonts w:ascii="Times New Roman" w:hAnsi="Times New Roman" w:cs="Times New Roman"/>
          <w:sz w:val="24"/>
          <w:szCs w:val="24"/>
        </w:rPr>
      </w:pPr>
    </w:p>
    <w:p w:rsidR="005D4431" w:rsidRPr="00AB66D7" w:rsidRDefault="005D4431" w:rsidP="00CD3E93">
      <w:pPr>
        <w:spacing w:after="0" w:line="240" w:lineRule="auto"/>
        <w:jc w:val="both"/>
        <w:rPr>
          <w:rFonts w:ascii="Times New Roman" w:hAnsi="Times New Roman" w:cs="Times New Roman"/>
          <w:b/>
          <w:sz w:val="24"/>
          <w:szCs w:val="24"/>
        </w:rPr>
      </w:pPr>
      <w:r w:rsidRPr="00AB66D7">
        <w:rPr>
          <w:rFonts w:ascii="Times New Roman" w:hAnsi="Times New Roman" w:cs="Times New Roman"/>
          <w:b/>
          <w:sz w:val="24"/>
          <w:szCs w:val="24"/>
        </w:rPr>
        <w:t xml:space="preserve">Ritenuto in fatto </w:t>
      </w:r>
    </w:p>
    <w:p w:rsidR="005D4431" w:rsidRPr="005D4431" w:rsidRDefault="005D4431" w:rsidP="00CD3E93">
      <w:pPr>
        <w:spacing w:after="0" w:line="240" w:lineRule="auto"/>
        <w:jc w:val="both"/>
        <w:rPr>
          <w:rFonts w:ascii="Times New Roman" w:hAnsi="Times New Roman" w:cs="Times New Roman"/>
          <w:sz w:val="24"/>
          <w:szCs w:val="24"/>
        </w:rPr>
      </w:pPr>
      <w:r w:rsidRPr="005D4431">
        <w:rPr>
          <w:rFonts w:ascii="Times New Roman" w:hAnsi="Times New Roman" w:cs="Times New Roman"/>
          <w:sz w:val="24"/>
          <w:szCs w:val="24"/>
        </w:rPr>
        <w:t xml:space="preserve">1. Con ordinanza del 23.07.2013 il Tribunale del Riesame di Taranto ha rigettato, con condanna alle spese processuali, il riesame proposto da </w:t>
      </w:r>
      <w:r w:rsidR="00AB66D7">
        <w:rPr>
          <w:rFonts w:ascii="Times New Roman" w:hAnsi="Times New Roman" w:cs="Times New Roman"/>
          <w:sz w:val="24"/>
          <w:szCs w:val="24"/>
        </w:rPr>
        <w:t>M.</w:t>
      </w:r>
      <w:r w:rsidRPr="005D4431">
        <w:rPr>
          <w:rFonts w:ascii="Times New Roman" w:hAnsi="Times New Roman" w:cs="Times New Roman"/>
          <w:sz w:val="24"/>
          <w:szCs w:val="24"/>
        </w:rPr>
        <w:t xml:space="preserve"> </w:t>
      </w:r>
      <w:r w:rsidR="00AB66D7">
        <w:rPr>
          <w:rFonts w:ascii="Times New Roman" w:hAnsi="Times New Roman" w:cs="Times New Roman"/>
          <w:sz w:val="24"/>
          <w:szCs w:val="24"/>
        </w:rPr>
        <w:t>C.</w:t>
      </w:r>
      <w:r w:rsidRPr="005D4431">
        <w:rPr>
          <w:rFonts w:ascii="Times New Roman" w:hAnsi="Times New Roman" w:cs="Times New Roman"/>
          <w:sz w:val="24"/>
          <w:szCs w:val="24"/>
        </w:rPr>
        <w:t xml:space="preserve"> avverso l'ordinanza con cui il Giudice pe</w:t>
      </w:r>
      <w:r>
        <w:rPr>
          <w:rFonts w:ascii="Times New Roman" w:hAnsi="Times New Roman" w:cs="Times New Roman"/>
          <w:sz w:val="24"/>
          <w:szCs w:val="24"/>
        </w:rPr>
        <w:t>r le Indagini Preliminari di Ta</w:t>
      </w:r>
      <w:r w:rsidRPr="005D4431">
        <w:rPr>
          <w:rFonts w:ascii="Times New Roman" w:hAnsi="Times New Roman" w:cs="Times New Roman"/>
          <w:sz w:val="24"/>
          <w:szCs w:val="24"/>
        </w:rPr>
        <w:t>ranto ha disposto in data 20.6.2013 il sequestro preventivo dell'autocarro Fiat Iveco modello 35 tg. C0625150 per il reato di cui agli artt.212 e 256 d.lgs. 152/06 (in concorso con A</w:t>
      </w:r>
      <w:r w:rsidR="00AB66D7">
        <w:rPr>
          <w:rFonts w:ascii="Times New Roman" w:hAnsi="Times New Roman" w:cs="Times New Roman"/>
          <w:sz w:val="24"/>
          <w:szCs w:val="24"/>
        </w:rPr>
        <w:t>.</w:t>
      </w:r>
      <w:r w:rsidRPr="005D4431">
        <w:rPr>
          <w:rFonts w:ascii="Times New Roman" w:hAnsi="Times New Roman" w:cs="Times New Roman"/>
          <w:sz w:val="24"/>
          <w:szCs w:val="24"/>
        </w:rPr>
        <w:t xml:space="preserve"> M</w:t>
      </w:r>
      <w:r w:rsidR="00AB66D7">
        <w:rPr>
          <w:rFonts w:ascii="Times New Roman" w:hAnsi="Times New Roman" w:cs="Times New Roman"/>
          <w:sz w:val="24"/>
          <w:szCs w:val="24"/>
        </w:rPr>
        <w:t>. e D.</w:t>
      </w:r>
      <w:r w:rsidRPr="005D4431">
        <w:rPr>
          <w:rFonts w:ascii="Times New Roman" w:hAnsi="Times New Roman" w:cs="Times New Roman"/>
          <w:sz w:val="24"/>
          <w:szCs w:val="24"/>
        </w:rPr>
        <w:t xml:space="preserve"> T</w:t>
      </w:r>
      <w:r w:rsidR="00AB66D7">
        <w:rPr>
          <w:rFonts w:ascii="Times New Roman" w:hAnsi="Times New Roman" w:cs="Times New Roman"/>
          <w:sz w:val="24"/>
          <w:szCs w:val="24"/>
        </w:rPr>
        <w:t>.</w:t>
      </w:r>
      <w:r w:rsidRPr="005D4431">
        <w:rPr>
          <w:rFonts w:ascii="Times New Roman" w:hAnsi="Times New Roman" w:cs="Times New Roman"/>
          <w:sz w:val="24"/>
          <w:szCs w:val="24"/>
        </w:rPr>
        <w:t xml:space="preserve"> G</w:t>
      </w:r>
      <w:r w:rsidR="00AB66D7">
        <w:rPr>
          <w:rFonts w:ascii="Times New Roman" w:hAnsi="Times New Roman" w:cs="Times New Roman"/>
          <w:sz w:val="24"/>
          <w:szCs w:val="24"/>
        </w:rPr>
        <w:t>.</w:t>
      </w:r>
      <w:r w:rsidRPr="005D4431">
        <w:rPr>
          <w:rFonts w:ascii="Times New Roman" w:hAnsi="Times New Roman" w:cs="Times New Roman"/>
          <w:sz w:val="24"/>
          <w:szCs w:val="24"/>
        </w:rPr>
        <w:t xml:space="preserve">). </w:t>
      </w:r>
    </w:p>
    <w:p w:rsidR="005D4431" w:rsidRPr="005D4431" w:rsidRDefault="005D4431" w:rsidP="00CD3E93">
      <w:pPr>
        <w:spacing w:after="0" w:line="240" w:lineRule="auto"/>
        <w:jc w:val="both"/>
        <w:rPr>
          <w:rFonts w:ascii="Times New Roman" w:hAnsi="Times New Roman" w:cs="Times New Roman"/>
          <w:sz w:val="24"/>
          <w:szCs w:val="24"/>
        </w:rPr>
      </w:pPr>
      <w:r w:rsidRPr="005D4431">
        <w:rPr>
          <w:rFonts w:ascii="Times New Roman" w:hAnsi="Times New Roman" w:cs="Times New Roman"/>
          <w:sz w:val="24"/>
          <w:szCs w:val="24"/>
        </w:rPr>
        <w:t>In data 8.5.2013, agenti della Polizia provinciale di Taranto sot</w:t>
      </w:r>
      <w:r>
        <w:rPr>
          <w:rFonts w:ascii="Times New Roman" w:hAnsi="Times New Roman" w:cs="Times New Roman"/>
          <w:sz w:val="24"/>
          <w:szCs w:val="24"/>
        </w:rPr>
        <w:t>toponeva</w:t>
      </w:r>
      <w:r w:rsidRPr="005D4431">
        <w:rPr>
          <w:rFonts w:ascii="Times New Roman" w:hAnsi="Times New Roman" w:cs="Times New Roman"/>
          <w:sz w:val="24"/>
          <w:szCs w:val="24"/>
        </w:rPr>
        <w:t xml:space="preserve">no a controllo l'autocarro Fiat Iveco di proprietà di </w:t>
      </w:r>
      <w:r w:rsidR="00AB66D7">
        <w:rPr>
          <w:rFonts w:ascii="Times New Roman" w:hAnsi="Times New Roman" w:cs="Times New Roman"/>
          <w:sz w:val="24"/>
          <w:szCs w:val="24"/>
        </w:rPr>
        <w:t>M.</w:t>
      </w:r>
      <w:r w:rsidRPr="005D4431">
        <w:rPr>
          <w:rFonts w:ascii="Times New Roman" w:hAnsi="Times New Roman" w:cs="Times New Roman"/>
          <w:sz w:val="24"/>
          <w:szCs w:val="24"/>
        </w:rPr>
        <w:t xml:space="preserve"> </w:t>
      </w:r>
      <w:r w:rsidR="00AB66D7">
        <w:rPr>
          <w:rFonts w:ascii="Times New Roman" w:hAnsi="Times New Roman" w:cs="Times New Roman"/>
          <w:sz w:val="24"/>
          <w:szCs w:val="24"/>
        </w:rPr>
        <w:t>C.</w:t>
      </w:r>
      <w:r w:rsidRPr="005D4431">
        <w:rPr>
          <w:rFonts w:ascii="Times New Roman" w:hAnsi="Times New Roman" w:cs="Times New Roman"/>
          <w:sz w:val="24"/>
          <w:szCs w:val="24"/>
        </w:rPr>
        <w:t xml:space="preserve"> e condotto da A</w:t>
      </w:r>
      <w:r w:rsidR="00AB66D7">
        <w:rPr>
          <w:rFonts w:ascii="Times New Roman" w:hAnsi="Times New Roman" w:cs="Times New Roman"/>
          <w:sz w:val="24"/>
          <w:szCs w:val="24"/>
        </w:rPr>
        <w:t>.</w:t>
      </w:r>
      <w:r w:rsidRPr="005D4431">
        <w:rPr>
          <w:rFonts w:ascii="Times New Roman" w:hAnsi="Times New Roman" w:cs="Times New Roman"/>
          <w:sz w:val="24"/>
          <w:szCs w:val="24"/>
        </w:rPr>
        <w:t xml:space="preserve"> M</w:t>
      </w:r>
      <w:r w:rsidR="00AB66D7">
        <w:rPr>
          <w:rFonts w:ascii="Times New Roman" w:hAnsi="Times New Roman" w:cs="Times New Roman"/>
          <w:sz w:val="24"/>
          <w:szCs w:val="24"/>
        </w:rPr>
        <w:t>.</w:t>
      </w:r>
      <w:r w:rsidRPr="005D4431">
        <w:rPr>
          <w:rFonts w:ascii="Times New Roman" w:hAnsi="Times New Roman" w:cs="Times New Roman"/>
          <w:sz w:val="24"/>
          <w:szCs w:val="24"/>
        </w:rPr>
        <w:t xml:space="preserve">, il quale trasportava rifiuti provenienti da attività di demolizioni edili. </w:t>
      </w:r>
    </w:p>
    <w:p w:rsidR="005D4431" w:rsidRPr="005D4431" w:rsidRDefault="005D4431" w:rsidP="00CD3E93">
      <w:pPr>
        <w:spacing w:after="0" w:line="240" w:lineRule="auto"/>
        <w:jc w:val="both"/>
        <w:rPr>
          <w:rFonts w:ascii="Times New Roman" w:hAnsi="Times New Roman" w:cs="Times New Roman"/>
          <w:sz w:val="24"/>
          <w:szCs w:val="24"/>
        </w:rPr>
      </w:pPr>
      <w:r w:rsidRPr="005D4431">
        <w:rPr>
          <w:rFonts w:ascii="Times New Roman" w:hAnsi="Times New Roman" w:cs="Times New Roman"/>
          <w:sz w:val="24"/>
          <w:szCs w:val="24"/>
        </w:rPr>
        <w:t>L'</w:t>
      </w:r>
      <w:r w:rsidR="00AB66D7">
        <w:rPr>
          <w:rFonts w:ascii="Times New Roman" w:hAnsi="Times New Roman" w:cs="Times New Roman"/>
          <w:sz w:val="24"/>
          <w:szCs w:val="24"/>
        </w:rPr>
        <w:t>A.</w:t>
      </w:r>
      <w:r w:rsidRPr="005D4431">
        <w:rPr>
          <w:rFonts w:ascii="Times New Roman" w:hAnsi="Times New Roman" w:cs="Times New Roman"/>
          <w:sz w:val="24"/>
          <w:szCs w:val="24"/>
        </w:rPr>
        <w:t>, che risultava sprovvisto di autorizzazione al trasporto di rifiuti speciali non pericolosi e di certificato di iscrizione all'albo gestori rifiuti, risultava dipendente dell'impresa individuale D</w:t>
      </w:r>
      <w:r w:rsidR="00AB66D7">
        <w:rPr>
          <w:rFonts w:ascii="Times New Roman" w:hAnsi="Times New Roman" w:cs="Times New Roman"/>
          <w:sz w:val="24"/>
          <w:szCs w:val="24"/>
        </w:rPr>
        <w:t>.</w:t>
      </w:r>
      <w:r w:rsidRPr="005D4431">
        <w:rPr>
          <w:rFonts w:ascii="Times New Roman" w:hAnsi="Times New Roman" w:cs="Times New Roman"/>
          <w:sz w:val="24"/>
          <w:szCs w:val="24"/>
        </w:rPr>
        <w:t xml:space="preserve"> C</w:t>
      </w:r>
      <w:r w:rsidR="00AB66D7">
        <w:rPr>
          <w:rFonts w:ascii="Times New Roman" w:hAnsi="Times New Roman" w:cs="Times New Roman"/>
          <w:sz w:val="24"/>
          <w:szCs w:val="24"/>
        </w:rPr>
        <w:t>.</w:t>
      </w:r>
      <w:r w:rsidRPr="005D4431">
        <w:rPr>
          <w:rFonts w:ascii="Times New Roman" w:hAnsi="Times New Roman" w:cs="Times New Roman"/>
          <w:sz w:val="24"/>
          <w:szCs w:val="24"/>
        </w:rPr>
        <w:t xml:space="preserve"> R</w:t>
      </w:r>
      <w:r w:rsidR="00AB66D7">
        <w:rPr>
          <w:rFonts w:ascii="Times New Roman" w:hAnsi="Times New Roman" w:cs="Times New Roman"/>
          <w:sz w:val="24"/>
          <w:szCs w:val="24"/>
        </w:rPr>
        <w:t>.</w:t>
      </w:r>
      <w:r w:rsidRPr="005D4431">
        <w:rPr>
          <w:rFonts w:ascii="Times New Roman" w:hAnsi="Times New Roman" w:cs="Times New Roman"/>
          <w:sz w:val="24"/>
          <w:szCs w:val="24"/>
        </w:rPr>
        <w:t xml:space="preserve"> di D</w:t>
      </w:r>
      <w:r w:rsidR="00AB66D7">
        <w:rPr>
          <w:rFonts w:ascii="Times New Roman" w:hAnsi="Times New Roman" w:cs="Times New Roman"/>
          <w:sz w:val="24"/>
          <w:szCs w:val="24"/>
        </w:rPr>
        <w:t>.</w:t>
      </w:r>
      <w:r w:rsidRPr="005D4431">
        <w:rPr>
          <w:rFonts w:ascii="Times New Roman" w:hAnsi="Times New Roman" w:cs="Times New Roman"/>
          <w:sz w:val="24"/>
          <w:szCs w:val="24"/>
        </w:rPr>
        <w:t xml:space="preserve"> T</w:t>
      </w:r>
      <w:r w:rsidR="00AB66D7">
        <w:rPr>
          <w:rFonts w:ascii="Times New Roman" w:hAnsi="Times New Roman" w:cs="Times New Roman"/>
          <w:sz w:val="24"/>
          <w:szCs w:val="24"/>
        </w:rPr>
        <w:t>.</w:t>
      </w:r>
      <w:r w:rsidRPr="005D4431">
        <w:rPr>
          <w:rFonts w:ascii="Times New Roman" w:hAnsi="Times New Roman" w:cs="Times New Roman"/>
          <w:sz w:val="24"/>
          <w:szCs w:val="24"/>
        </w:rPr>
        <w:t xml:space="preserve"> G</w:t>
      </w:r>
      <w:r w:rsidR="00AB66D7">
        <w:rPr>
          <w:rFonts w:ascii="Times New Roman" w:hAnsi="Times New Roman" w:cs="Times New Roman"/>
          <w:sz w:val="24"/>
          <w:szCs w:val="24"/>
        </w:rPr>
        <w:t>.</w:t>
      </w:r>
      <w:r w:rsidRPr="005D4431">
        <w:rPr>
          <w:rFonts w:ascii="Times New Roman" w:hAnsi="Times New Roman" w:cs="Times New Roman"/>
          <w:sz w:val="24"/>
          <w:szCs w:val="24"/>
        </w:rPr>
        <w:t xml:space="preserve">. </w:t>
      </w:r>
    </w:p>
    <w:p w:rsidR="005D4431" w:rsidRPr="005D4431" w:rsidRDefault="005D4431" w:rsidP="00CD3E93">
      <w:pPr>
        <w:spacing w:after="0" w:line="240" w:lineRule="auto"/>
        <w:jc w:val="both"/>
        <w:rPr>
          <w:rFonts w:ascii="Times New Roman" w:hAnsi="Times New Roman" w:cs="Times New Roman"/>
          <w:sz w:val="24"/>
          <w:szCs w:val="24"/>
        </w:rPr>
      </w:pPr>
      <w:r w:rsidRPr="005D4431">
        <w:rPr>
          <w:rFonts w:ascii="Times New Roman" w:hAnsi="Times New Roman" w:cs="Times New Roman"/>
          <w:sz w:val="24"/>
          <w:szCs w:val="24"/>
        </w:rPr>
        <w:t xml:space="preserve">L'autocarro veniva sottoposto a sequestro probatorio convalidato dal P.M. il 9.5.2013; Il GIP con decreto del 20.6.2013, su richiesta del P.M. convertiva il sequestro probatorio in sequestro preventivo. </w:t>
      </w:r>
    </w:p>
    <w:p w:rsidR="005D4431" w:rsidRPr="005D4431" w:rsidRDefault="005D4431" w:rsidP="00CD3E93">
      <w:pPr>
        <w:spacing w:after="0" w:line="240" w:lineRule="auto"/>
        <w:jc w:val="both"/>
        <w:rPr>
          <w:rFonts w:ascii="Times New Roman" w:hAnsi="Times New Roman" w:cs="Times New Roman"/>
          <w:sz w:val="24"/>
          <w:szCs w:val="24"/>
        </w:rPr>
      </w:pPr>
      <w:r w:rsidRPr="005D4431">
        <w:rPr>
          <w:rFonts w:ascii="Times New Roman" w:hAnsi="Times New Roman" w:cs="Times New Roman"/>
          <w:sz w:val="24"/>
          <w:szCs w:val="24"/>
        </w:rPr>
        <w:t xml:space="preserve">2. </w:t>
      </w:r>
      <w:r w:rsidR="00AB66D7">
        <w:rPr>
          <w:rFonts w:ascii="Times New Roman" w:hAnsi="Times New Roman" w:cs="Times New Roman"/>
          <w:sz w:val="24"/>
          <w:szCs w:val="24"/>
        </w:rPr>
        <w:t>M.</w:t>
      </w:r>
      <w:r w:rsidRPr="005D4431">
        <w:rPr>
          <w:rFonts w:ascii="Times New Roman" w:hAnsi="Times New Roman" w:cs="Times New Roman"/>
          <w:sz w:val="24"/>
          <w:szCs w:val="24"/>
        </w:rPr>
        <w:t xml:space="preserve"> </w:t>
      </w:r>
      <w:r w:rsidR="00AB66D7">
        <w:rPr>
          <w:rFonts w:ascii="Times New Roman" w:hAnsi="Times New Roman" w:cs="Times New Roman"/>
          <w:sz w:val="24"/>
          <w:szCs w:val="24"/>
        </w:rPr>
        <w:t>C.</w:t>
      </w:r>
      <w:r w:rsidRPr="005D4431">
        <w:rPr>
          <w:rFonts w:ascii="Times New Roman" w:hAnsi="Times New Roman" w:cs="Times New Roman"/>
          <w:sz w:val="24"/>
          <w:szCs w:val="24"/>
        </w:rPr>
        <w:t>, assistito dal proprio difensore, ricorre per la cassazione del provvedimento deducendo un unico motivo di ricors</w:t>
      </w:r>
      <w:r>
        <w:rPr>
          <w:rFonts w:ascii="Times New Roman" w:hAnsi="Times New Roman" w:cs="Times New Roman"/>
          <w:sz w:val="24"/>
          <w:szCs w:val="24"/>
        </w:rPr>
        <w:t>o, consistito nella viola</w:t>
      </w:r>
      <w:r w:rsidRPr="005D4431">
        <w:rPr>
          <w:rFonts w:ascii="Times New Roman" w:hAnsi="Times New Roman" w:cs="Times New Roman"/>
          <w:sz w:val="24"/>
          <w:szCs w:val="24"/>
        </w:rPr>
        <w:t>zione dell'art.606</w:t>
      </w:r>
      <w:r>
        <w:rPr>
          <w:rFonts w:ascii="Times New Roman" w:hAnsi="Times New Roman" w:cs="Times New Roman"/>
          <w:sz w:val="24"/>
          <w:szCs w:val="24"/>
        </w:rPr>
        <w:t xml:space="preserve">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b) ed e),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w:t>
      </w:r>
    </w:p>
    <w:p w:rsidR="005D4431" w:rsidRPr="005D4431" w:rsidRDefault="005D4431" w:rsidP="00CD3E93">
      <w:pPr>
        <w:spacing w:after="0" w:line="240" w:lineRule="auto"/>
        <w:jc w:val="both"/>
        <w:rPr>
          <w:rFonts w:ascii="Times New Roman" w:hAnsi="Times New Roman" w:cs="Times New Roman"/>
          <w:sz w:val="24"/>
          <w:szCs w:val="24"/>
        </w:rPr>
      </w:pPr>
      <w:r w:rsidRPr="005D4431">
        <w:rPr>
          <w:rFonts w:ascii="Times New Roman" w:hAnsi="Times New Roman" w:cs="Times New Roman"/>
          <w:sz w:val="24"/>
          <w:szCs w:val="24"/>
        </w:rPr>
        <w:t>Il ricorrente, in particolare, lamenta la violazione de</w:t>
      </w:r>
      <w:r w:rsidR="00A26276">
        <w:rPr>
          <w:rFonts w:ascii="Times New Roman" w:hAnsi="Times New Roman" w:cs="Times New Roman"/>
          <w:sz w:val="24"/>
          <w:szCs w:val="24"/>
        </w:rPr>
        <w:t xml:space="preserve">gli artt. 240, comma 3 cod. </w:t>
      </w:r>
      <w:proofErr w:type="spellStart"/>
      <w:r w:rsidR="00A26276">
        <w:rPr>
          <w:rFonts w:ascii="Times New Roman" w:hAnsi="Times New Roman" w:cs="Times New Roman"/>
          <w:sz w:val="24"/>
          <w:szCs w:val="24"/>
        </w:rPr>
        <w:t>pen</w:t>
      </w:r>
      <w:proofErr w:type="spellEnd"/>
      <w:r w:rsidR="00A26276">
        <w:rPr>
          <w:rFonts w:ascii="Times New Roman" w:hAnsi="Times New Roman" w:cs="Times New Roman"/>
          <w:sz w:val="24"/>
          <w:szCs w:val="24"/>
        </w:rPr>
        <w:t>.</w:t>
      </w:r>
      <w:bookmarkStart w:id="0" w:name="_GoBack"/>
      <w:bookmarkEnd w:id="0"/>
      <w:r w:rsidRPr="005D4431">
        <w:rPr>
          <w:rFonts w:ascii="Times New Roman" w:hAnsi="Times New Roman" w:cs="Times New Roman"/>
          <w:sz w:val="24"/>
          <w:szCs w:val="24"/>
        </w:rPr>
        <w:t xml:space="preserve"> e 321 comma 2 cod. </w:t>
      </w:r>
      <w:proofErr w:type="spellStart"/>
      <w:r w:rsidRPr="005D4431">
        <w:rPr>
          <w:rFonts w:ascii="Times New Roman" w:hAnsi="Times New Roman" w:cs="Times New Roman"/>
          <w:sz w:val="24"/>
          <w:szCs w:val="24"/>
        </w:rPr>
        <w:t>proc</w:t>
      </w:r>
      <w:proofErr w:type="spellEnd"/>
      <w:r w:rsidRPr="005D4431">
        <w:rPr>
          <w:rFonts w:ascii="Times New Roman" w:hAnsi="Times New Roman" w:cs="Times New Roman"/>
          <w:sz w:val="24"/>
          <w:szCs w:val="24"/>
        </w:rPr>
        <w:t xml:space="preserve">. </w:t>
      </w:r>
      <w:proofErr w:type="spellStart"/>
      <w:r w:rsidRPr="005D4431">
        <w:rPr>
          <w:rFonts w:ascii="Times New Roman" w:hAnsi="Times New Roman" w:cs="Times New Roman"/>
          <w:sz w:val="24"/>
          <w:szCs w:val="24"/>
        </w:rPr>
        <w:t>pen</w:t>
      </w:r>
      <w:proofErr w:type="spellEnd"/>
      <w:r w:rsidRPr="005D4431">
        <w:rPr>
          <w:rFonts w:ascii="Times New Roman" w:hAnsi="Times New Roman" w:cs="Times New Roman"/>
          <w:sz w:val="24"/>
          <w:szCs w:val="24"/>
        </w:rPr>
        <w:t>., deducendo l'applicabilità del principio per cui non è possibile procedere alla confisca dei</w:t>
      </w:r>
      <w:r>
        <w:rPr>
          <w:rFonts w:ascii="Times New Roman" w:hAnsi="Times New Roman" w:cs="Times New Roman"/>
          <w:sz w:val="24"/>
          <w:szCs w:val="24"/>
        </w:rPr>
        <w:t xml:space="preserve"> beni che non siano cose intrin</w:t>
      </w:r>
      <w:r w:rsidRPr="005D4431">
        <w:rPr>
          <w:rFonts w:ascii="Times New Roman" w:hAnsi="Times New Roman" w:cs="Times New Roman"/>
          <w:sz w:val="24"/>
          <w:szCs w:val="24"/>
        </w:rPr>
        <w:t>secamente pericolose, appartenenti a persone est</w:t>
      </w:r>
      <w:r>
        <w:rPr>
          <w:rFonts w:ascii="Times New Roman" w:hAnsi="Times New Roman" w:cs="Times New Roman"/>
          <w:sz w:val="24"/>
          <w:szCs w:val="24"/>
        </w:rPr>
        <w:t>ranee al reato, salvo che costi</w:t>
      </w:r>
      <w:r w:rsidRPr="005D4431">
        <w:rPr>
          <w:rFonts w:ascii="Times New Roman" w:hAnsi="Times New Roman" w:cs="Times New Roman"/>
          <w:sz w:val="24"/>
          <w:szCs w:val="24"/>
        </w:rPr>
        <w:t xml:space="preserve">tuiscano il prezzo o corpo del reato. </w:t>
      </w:r>
    </w:p>
    <w:p w:rsidR="005D4431" w:rsidRDefault="005D4431" w:rsidP="00CD3E93">
      <w:pPr>
        <w:spacing w:after="0" w:line="240" w:lineRule="auto"/>
        <w:jc w:val="both"/>
        <w:rPr>
          <w:rFonts w:ascii="Times New Roman" w:hAnsi="Times New Roman" w:cs="Times New Roman"/>
          <w:sz w:val="24"/>
          <w:szCs w:val="24"/>
        </w:rPr>
      </w:pPr>
      <w:r w:rsidRPr="005D4431">
        <w:rPr>
          <w:rFonts w:ascii="Times New Roman" w:hAnsi="Times New Roman" w:cs="Times New Roman"/>
          <w:sz w:val="24"/>
          <w:szCs w:val="24"/>
        </w:rPr>
        <w:t>Tale principio ha portata generale e va applicato anche nei casi di confisca obblig</w:t>
      </w:r>
      <w:r>
        <w:rPr>
          <w:rFonts w:ascii="Times New Roman" w:hAnsi="Times New Roman" w:cs="Times New Roman"/>
          <w:sz w:val="24"/>
          <w:szCs w:val="24"/>
        </w:rPr>
        <w:t>atoria prevista dalle leggi spec</w:t>
      </w:r>
      <w:r w:rsidRPr="005D4431">
        <w:rPr>
          <w:rFonts w:ascii="Times New Roman" w:hAnsi="Times New Roman" w:cs="Times New Roman"/>
          <w:sz w:val="24"/>
          <w:szCs w:val="24"/>
        </w:rPr>
        <w:t xml:space="preserve">iali. </w:t>
      </w:r>
    </w:p>
    <w:p w:rsidR="005D4431" w:rsidRPr="005D4431" w:rsidRDefault="005D4431" w:rsidP="00CD3E93">
      <w:pPr>
        <w:spacing w:after="0" w:line="240" w:lineRule="auto"/>
        <w:jc w:val="both"/>
        <w:rPr>
          <w:rFonts w:ascii="Times New Roman" w:hAnsi="Times New Roman" w:cs="Times New Roman"/>
          <w:sz w:val="24"/>
          <w:szCs w:val="24"/>
        </w:rPr>
      </w:pPr>
      <w:r w:rsidRPr="005D4431">
        <w:rPr>
          <w:rFonts w:ascii="Times New Roman" w:hAnsi="Times New Roman" w:cs="Times New Roman"/>
          <w:sz w:val="24"/>
          <w:szCs w:val="24"/>
        </w:rPr>
        <w:t xml:space="preserve">Deduce la mancanza di profili di colpa del </w:t>
      </w:r>
      <w:r w:rsidR="00AB66D7">
        <w:rPr>
          <w:rFonts w:ascii="Times New Roman" w:hAnsi="Times New Roman" w:cs="Times New Roman"/>
          <w:sz w:val="24"/>
          <w:szCs w:val="24"/>
        </w:rPr>
        <w:t>M.</w:t>
      </w:r>
      <w:r w:rsidRPr="005D4431">
        <w:rPr>
          <w:rFonts w:ascii="Times New Roman" w:hAnsi="Times New Roman" w:cs="Times New Roman"/>
          <w:sz w:val="24"/>
          <w:szCs w:val="24"/>
        </w:rPr>
        <w:t xml:space="preserve"> nella concessione del mezzo ad una società che svolge attività edile. </w:t>
      </w:r>
    </w:p>
    <w:p w:rsidR="005D4431" w:rsidRPr="005D4431" w:rsidRDefault="00AB66D7" w:rsidP="00CD3E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Rileva che, l'art.259 del </w:t>
      </w:r>
      <w:proofErr w:type="spellStart"/>
      <w:r>
        <w:rPr>
          <w:rFonts w:ascii="Times New Roman" w:hAnsi="Times New Roman" w:cs="Times New Roman"/>
          <w:sz w:val="24"/>
          <w:szCs w:val="24"/>
        </w:rPr>
        <w:t>D.</w:t>
      </w:r>
      <w:r w:rsidR="005D4431" w:rsidRPr="005D4431">
        <w:rPr>
          <w:rFonts w:ascii="Times New Roman" w:hAnsi="Times New Roman" w:cs="Times New Roman"/>
          <w:sz w:val="24"/>
          <w:szCs w:val="24"/>
        </w:rPr>
        <w:t>Lgs.</w:t>
      </w:r>
      <w:proofErr w:type="spellEnd"/>
      <w:r w:rsidR="005D4431" w:rsidRPr="005D4431">
        <w:rPr>
          <w:rFonts w:ascii="Times New Roman" w:hAnsi="Times New Roman" w:cs="Times New Roman"/>
          <w:sz w:val="24"/>
          <w:szCs w:val="24"/>
        </w:rPr>
        <w:t xml:space="preserve"> 152/2006, </w:t>
      </w:r>
      <w:r w:rsidR="005D4431">
        <w:rPr>
          <w:rFonts w:ascii="Times New Roman" w:hAnsi="Times New Roman" w:cs="Times New Roman"/>
          <w:sz w:val="24"/>
          <w:szCs w:val="24"/>
        </w:rPr>
        <w:t xml:space="preserve">prevede </w:t>
      </w:r>
      <w:r w:rsidR="005D4431" w:rsidRPr="00AB66D7">
        <w:rPr>
          <w:rFonts w:ascii="Times New Roman" w:hAnsi="Times New Roman" w:cs="Times New Roman"/>
          <w:i/>
          <w:sz w:val="24"/>
          <w:szCs w:val="24"/>
        </w:rPr>
        <w:t xml:space="preserve">ex </w:t>
      </w:r>
      <w:proofErr w:type="spellStart"/>
      <w:r w:rsidR="005D4431" w:rsidRPr="00AB66D7">
        <w:rPr>
          <w:rFonts w:ascii="Times New Roman" w:hAnsi="Times New Roman" w:cs="Times New Roman"/>
          <w:i/>
          <w:sz w:val="24"/>
          <w:szCs w:val="24"/>
        </w:rPr>
        <w:t>lege</w:t>
      </w:r>
      <w:proofErr w:type="spellEnd"/>
      <w:r w:rsidR="005D4431">
        <w:rPr>
          <w:rFonts w:ascii="Times New Roman" w:hAnsi="Times New Roman" w:cs="Times New Roman"/>
          <w:sz w:val="24"/>
          <w:szCs w:val="24"/>
        </w:rPr>
        <w:t>, in caso di tra</w:t>
      </w:r>
      <w:r w:rsidR="005D4431" w:rsidRPr="005D4431">
        <w:rPr>
          <w:rFonts w:ascii="Times New Roman" w:hAnsi="Times New Roman" w:cs="Times New Roman"/>
          <w:sz w:val="24"/>
          <w:szCs w:val="24"/>
        </w:rPr>
        <w:t>sporto illecito di rifiuti, la confisca del mezzo, ma</w:t>
      </w:r>
      <w:r w:rsidR="005D4431">
        <w:rPr>
          <w:rFonts w:ascii="Times New Roman" w:hAnsi="Times New Roman" w:cs="Times New Roman"/>
          <w:sz w:val="24"/>
          <w:szCs w:val="24"/>
        </w:rPr>
        <w:t xml:space="preserve"> nulla dispone riguardo alla po</w:t>
      </w:r>
      <w:r w:rsidR="005D4431" w:rsidRPr="005D4431">
        <w:rPr>
          <w:rFonts w:ascii="Times New Roman" w:hAnsi="Times New Roman" w:cs="Times New Roman"/>
          <w:sz w:val="24"/>
          <w:szCs w:val="24"/>
        </w:rPr>
        <w:t xml:space="preserve">sizione del terzo incolpevole proprietario del veicolo. </w:t>
      </w:r>
    </w:p>
    <w:p w:rsidR="005D4431" w:rsidRPr="005D4431" w:rsidRDefault="005D4431" w:rsidP="00CD3E93">
      <w:pPr>
        <w:spacing w:after="0" w:line="240" w:lineRule="auto"/>
        <w:jc w:val="both"/>
        <w:rPr>
          <w:rFonts w:ascii="Times New Roman" w:hAnsi="Times New Roman" w:cs="Times New Roman"/>
          <w:sz w:val="24"/>
          <w:szCs w:val="24"/>
        </w:rPr>
      </w:pPr>
      <w:r w:rsidRPr="005D4431">
        <w:rPr>
          <w:rFonts w:ascii="Times New Roman" w:hAnsi="Times New Roman" w:cs="Times New Roman"/>
          <w:sz w:val="24"/>
          <w:szCs w:val="24"/>
        </w:rPr>
        <w:t xml:space="preserve">Pertanto, a causa della mancanza del legame di natura intellettuale che consenta di rilevare un elemento di responsabilità nella condotta del soggetto cui viene applicata la sanzione, la speciale confisca obbligatoria in esame non opera ove i beni appartengano a persone estranee al reato. </w:t>
      </w:r>
    </w:p>
    <w:p w:rsidR="005D4431" w:rsidRPr="005D4431" w:rsidRDefault="005D4431" w:rsidP="00CD3E93">
      <w:pPr>
        <w:spacing w:after="0" w:line="240" w:lineRule="auto"/>
        <w:jc w:val="both"/>
        <w:rPr>
          <w:rFonts w:ascii="Times New Roman" w:hAnsi="Times New Roman" w:cs="Times New Roman"/>
          <w:sz w:val="24"/>
          <w:szCs w:val="24"/>
        </w:rPr>
      </w:pPr>
      <w:r w:rsidRPr="005D4431">
        <w:rPr>
          <w:rFonts w:ascii="Times New Roman" w:hAnsi="Times New Roman" w:cs="Times New Roman"/>
          <w:sz w:val="24"/>
          <w:szCs w:val="24"/>
        </w:rPr>
        <w:t xml:space="preserve">In tal senso invoca le sentenze di questa Corte di legittimità n. 46012 del 4.11.08 Castellano e n. 26529 del 30.5.08 Torre. </w:t>
      </w:r>
    </w:p>
    <w:p w:rsidR="005D4431" w:rsidRPr="005D4431" w:rsidRDefault="005D4431" w:rsidP="00CD3E93">
      <w:pPr>
        <w:spacing w:after="0" w:line="240" w:lineRule="auto"/>
        <w:jc w:val="both"/>
        <w:rPr>
          <w:rFonts w:ascii="Times New Roman" w:hAnsi="Times New Roman" w:cs="Times New Roman"/>
          <w:sz w:val="24"/>
          <w:szCs w:val="24"/>
        </w:rPr>
      </w:pPr>
      <w:r w:rsidRPr="005D4431">
        <w:rPr>
          <w:rFonts w:ascii="Times New Roman" w:hAnsi="Times New Roman" w:cs="Times New Roman"/>
          <w:sz w:val="24"/>
          <w:szCs w:val="24"/>
        </w:rPr>
        <w:t xml:space="preserve">Ritiene non condivisibile la tesi del Tribunale del riesame in relazione alla mancata prova della buona fede da parte del proprietario del mezzo. </w:t>
      </w:r>
    </w:p>
    <w:p w:rsidR="005D4431" w:rsidRDefault="005D4431" w:rsidP="00CD3E93">
      <w:pPr>
        <w:spacing w:after="0" w:line="240" w:lineRule="auto"/>
        <w:jc w:val="both"/>
        <w:rPr>
          <w:rFonts w:ascii="Times New Roman" w:hAnsi="Times New Roman" w:cs="Times New Roman"/>
          <w:sz w:val="24"/>
          <w:szCs w:val="24"/>
        </w:rPr>
      </w:pPr>
      <w:r w:rsidRPr="005D4431">
        <w:rPr>
          <w:rFonts w:ascii="Times New Roman" w:hAnsi="Times New Roman" w:cs="Times New Roman"/>
          <w:sz w:val="24"/>
          <w:szCs w:val="24"/>
        </w:rPr>
        <w:t xml:space="preserve">Il ricorrente chiede pertanto l'annullamento con rinvio del provvedimento impugnata, con ogni conseguenza di legge. </w:t>
      </w:r>
    </w:p>
    <w:p w:rsidR="005D4431" w:rsidRPr="005D4431" w:rsidRDefault="005D4431" w:rsidP="00CD3E93">
      <w:pPr>
        <w:spacing w:after="0" w:line="240" w:lineRule="auto"/>
        <w:jc w:val="both"/>
        <w:rPr>
          <w:rFonts w:ascii="Times New Roman" w:hAnsi="Times New Roman" w:cs="Times New Roman"/>
          <w:sz w:val="24"/>
          <w:szCs w:val="24"/>
        </w:rPr>
      </w:pPr>
    </w:p>
    <w:p w:rsidR="005D4431" w:rsidRPr="00AB66D7" w:rsidRDefault="005D4431" w:rsidP="00CD3E93">
      <w:pPr>
        <w:spacing w:after="0" w:line="240" w:lineRule="auto"/>
        <w:jc w:val="both"/>
        <w:rPr>
          <w:rFonts w:ascii="Times New Roman" w:hAnsi="Times New Roman" w:cs="Times New Roman"/>
          <w:b/>
          <w:sz w:val="24"/>
          <w:szCs w:val="24"/>
        </w:rPr>
      </w:pPr>
      <w:r w:rsidRPr="00AB66D7">
        <w:rPr>
          <w:rFonts w:ascii="Times New Roman" w:hAnsi="Times New Roman" w:cs="Times New Roman"/>
          <w:b/>
          <w:sz w:val="24"/>
          <w:szCs w:val="24"/>
        </w:rPr>
        <w:t xml:space="preserve">Considerato in diritto </w:t>
      </w:r>
    </w:p>
    <w:p w:rsidR="005D4431" w:rsidRPr="005D4431" w:rsidRDefault="005D4431" w:rsidP="00CD3E93">
      <w:pPr>
        <w:spacing w:after="0" w:line="240" w:lineRule="auto"/>
        <w:jc w:val="both"/>
        <w:rPr>
          <w:rFonts w:ascii="Times New Roman" w:hAnsi="Times New Roman" w:cs="Times New Roman"/>
          <w:sz w:val="24"/>
          <w:szCs w:val="24"/>
        </w:rPr>
      </w:pPr>
      <w:r w:rsidRPr="005D4431">
        <w:rPr>
          <w:rFonts w:ascii="Times New Roman" w:hAnsi="Times New Roman" w:cs="Times New Roman"/>
          <w:sz w:val="24"/>
          <w:szCs w:val="24"/>
        </w:rPr>
        <w:t xml:space="preserve">1. Il ricorso è infondato e va rigettato. </w:t>
      </w:r>
    </w:p>
    <w:p w:rsidR="005D4431" w:rsidRPr="005D4431" w:rsidRDefault="005D4431" w:rsidP="00CD3E93">
      <w:pPr>
        <w:spacing w:after="0" w:line="240" w:lineRule="auto"/>
        <w:jc w:val="both"/>
        <w:rPr>
          <w:rFonts w:ascii="Times New Roman" w:hAnsi="Times New Roman" w:cs="Times New Roman"/>
          <w:sz w:val="24"/>
          <w:szCs w:val="24"/>
        </w:rPr>
      </w:pPr>
      <w:r w:rsidRPr="005D4431">
        <w:rPr>
          <w:rFonts w:ascii="Times New Roman" w:hAnsi="Times New Roman" w:cs="Times New Roman"/>
          <w:sz w:val="24"/>
          <w:szCs w:val="24"/>
        </w:rPr>
        <w:lastRenderedPageBreak/>
        <w:t xml:space="preserve">2. Va ricordato che avverso i provvedimenti che definiscono un riesame o un l'appello delle misure cautelari reali (artt. 322bis e 324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 il ricor</w:t>
      </w:r>
      <w:r w:rsidRPr="005D4431">
        <w:rPr>
          <w:rFonts w:ascii="Times New Roman" w:hAnsi="Times New Roman" w:cs="Times New Roman"/>
          <w:sz w:val="24"/>
          <w:szCs w:val="24"/>
        </w:rPr>
        <w:t xml:space="preserve">so per cassazione per violazione di legge, a norma dell'art. 325, comma primo, cod. </w:t>
      </w:r>
      <w:proofErr w:type="spellStart"/>
      <w:r w:rsidRPr="005D4431">
        <w:rPr>
          <w:rFonts w:ascii="Times New Roman" w:hAnsi="Times New Roman" w:cs="Times New Roman"/>
          <w:sz w:val="24"/>
          <w:szCs w:val="24"/>
        </w:rPr>
        <w:t>proc</w:t>
      </w:r>
      <w:proofErr w:type="spellEnd"/>
      <w:r w:rsidRPr="005D4431">
        <w:rPr>
          <w:rFonts w:ascii="Times New Roman" w:hAnsi="Times New Roman" w:cs="Times New Roman"/>
          <w:sz w:val="24"/>
          <w:szCs w:val="24"/>
        </w:rPr>
        <w:t xml:space="preserve">. </w:t>
      </w:r>
      <w:proofErr w:type="spellStart"/>
      <w:r w:rsidRPr="005D4431">
        <w:rPr>
          <w:rFonts w:ascii="Times New Roman" w:hAnsi="Times New Roman" w:cs="Times New Roman"/>
          <w:sz w:val="24"/>
          <w:szCs w:val="24"/>
        </w:rPr>
        <w:t>pen</w:t>
      </w:r>
      <w:proofErr w:type="spellEnd"/>
      <w:r w:rsidRPr="005D4431">
        <w:rPr>
          <w:rFonts w:ascii="Times New Roman" w:hAnsi="Times New Roman" w:cs="Times New Roman"/>
          <w:sz w:val="24"/>
          <w:szCs w:val="24"/>
        </w:rPr>
        <w:t xml:space="preserve">., può essere proposto solo per mancanza fisica della motivazione o per la presenza di motivazione apparente, ma non per mero vizio logico della stessa (cfr. tra le varie, Sez. 5, Sentenza n. 35532 del 25/06/2010 Cc. </w:t>
      </w:r>
      <w:proofErr w:type="spellStart"/>
      <w:r w:rsidRPr="005D4431">
        <w:rPr>
          <w:rFonts w:ascii="Times New Roman" w:hAnsi="Times New Roman" w:cs="Times New Roman"/>
          <w:sz w:val="24"/>
          <w:szCs w:val="24"/>
        </w:rPr>
        <w:t>dep</w:t>
      </w:r>
      <w:proofErr w:type="spellEnd"/>
      <w:r w:rsidRPr="005D4431">
        <w:rPr>
          <w:rFonts w:ascii="Times New Roman" w:hAnsi="Times New Roman" w:cs="Times New Roman"/>
          <w:sz w:val="24"/>
          <w:szCs w:val="24"/>
        </w:rPr>
        <w:t xml:space="preserve">. 01/10/2010 </w:t>
      </w:r>
      <w:proofErr w:type="spellStart"/>
      <w:r w:rsidRPr="005D4431">
        <w:rPr>
          <w:rFonts w:ascii="Times New Roman" w:hAnsi="Times New Roman" w:cs="Times New Roman"/>
          <w:sz w:val="24"/>
          <w:szCs w:val="24"/>
        </w:rPr>
        <w:t>Rv</w:t>
      </w:r>
      <w:proofErr w:type="spellEnd"/>
      <w:r w:rsidRPr="005D4431">
        <w:rPr>
          <w:rFonts w:ascii="Times New Roman" w:hAnsi="Times New Roman" w:cs="Times New Roman"/>
          <w:sz w:val="24"/>
          <w:szCs w:val="24"/>
        </w:rPr>
        <w:t xml:space="preserve">. 248129; Sez. U, Sentenza n. 25932 del 29/05/2008 Cc. </w:t>
      </w:r>
      <w:proofErr w:type="spellStart"/>
      <w:r w:rsidRPr="005D4431">
        <w:rPr>
          <w:rFonts w:ascii="Times New Roman" w:hAnsi="Times New Roman" w:cs="Times New Roman"/>
          <w:sz w:val="24"/>
          <w:szCs w:val="24"/>
        </w:rPr>
        <w:t>dep</w:t>
      </w:r>
      <w:proofErr w:type="spellEnd"/>
      <w:r w:rsidRPr="005D4431">
        <w:rPr>
          <w:rFonts w:ascii="Times New Roman" w:hAnsi="Times New Roman" w:cs="Times New Roman"/>
          <w:sz w:val="24"/>
          <w:szCs w:val="24"/>
        </w:rPr>
        <w:t xml:space="preserve">. 26/06/2008 </w:t>
      </w:r>
      <w:proofErr w:type="spellStart"/>
      <w:r w:rsidRPr="005D4431">
        <w:rPr>
          <w:rFonts w:ascii="Times New Roman" w:hAnsi="Times New Roman" w:cs="Times New Roman"/>
          <w:sz w:val="24"/>
          <w:szCs w:val="24"/>
        </w:rPr>
        <w:t>Rv</w:t>
      </w:r>
      <w:proofErr w:type="spellEnd"/>
      <w:r w:rsidRPr="005D4431">
        <w:rPr>
          <w:rFonts w:ascii="Times New Roman" w:hAnsi="Times New Roman" w:cs="Times New Roman"/>
          <w:sz w:val="24"/>
          <w:szCs w:val="24"/>
        </w:rPr>
        <w:t xml:space="preserve">. 239692). </w:t>
      </w:r>
    </w:p>
    <w:p w:rsidR="005D4431" w:rsidRPr="005D4431" w:rsidRDefault="005D4431" w:rsidP="00CD3E93">
      <w:pPr>
        <w:spacing w:after="0" w:line="240" w:lineRule="auto"/>
        <w:jc w:val="both"/>
        <w:rPr>
          <w:rFonts w:ascii="Times New Roman" w:hAnsi="Times New Roman" w:cs="Times New Roman"/>
          <w:sz w:val="24"/>
          <w:szCs w:val="24"/>
        </w:rPr>
      </w:pPr>
      <w:r w:rsidRPr="005D4431">
        <w:rPr>
          <w:rFonts w:ascii="Times New Roman" w:hAnsi="Times New Roman" w:cs="Times New Roman"/>
          <w:sz w:val="24"/>
          <w:szCs w:val="24"/>
        </w:rPr>
        <w:t xml:space="preserve">Quanto al </w:t>
      </w:r>
      <w:proofErr w:type="spellStart"/>
      <w:r w:rsidRPr="005D4431">
        <w:rPr>
          <w:rFonts w:ascii="Times New Roman" w:hAnsi="Times New Roman" w:cs="Times New Roman"/>
          <w:sz w:val="24"/>
          <w:szCs w:val="24"/>
        </w:rPr>
        <w:t>fumus</w:t>
      </w:r>
      <w:proofErr w:type="spellEnd"/>
      <w:r w:rsidRPr="005D4431">
        <w:rPr>
          <w:rFonts w:ascii="Times New Roman" w:hAnsi="Times New Roman" w:cs="Times New Roman"/>
          <w:sz w:val="24"/>
          <w:szCs w:val="24"/>
        </w:rPr>
        <w:t>, la giurisprudenza di questa Corte ha più volte ribadito che il procedimento cautelare trovai la sua ragione nella necessità di evitare che le conseguenze del reato siano protratte nel tempo,</w:t>
      </w:r>
      <w:r>
        <w:rPr>
          <w:rFonts w:ascii="Times New Roman" w:hAnsi="Times New Roman" w:cs="Times New Roman"/>
          <w:sz w:val="24"/>
          <w:szCs w:val="24"/>
        </w:rPr>
        <w:t xml:space="preserve"> incrementate in intensità oppu</w:t>
      </w:r>
      <w:r w:rsidRPr="005D4431">
        <w:rPr>
          <w:rFonts w:ascii="Times New Roman" w:hAnsi="Times New Roman" w:cs="Times New Roman"/>
          <w:sz w:val="24"/>
          <w:szCs w:val="24"/>
        </w:rPr>
        <w:t>re di ostacolare la commissione di ulteriori illeciti penali; per la applicazione della misura occorre che siano sussistenti elementi che rendano ipotizzabile il reato per il quale si procede, ma non è richiesto, tra i pr</w:t>
      </w:r>
      <w:r>
        <w:rPr>
          <w:rFonts w:ascii="Times New Roman" w:hAnsi="Times New Roman" w:cs="Times New Roman"/>
          <w:sz w:val="24"/>
          <w:szCs w:val="24"/>
        </w:rPr>
        <w:t>esupposti legittimanti il seque</w:t>
      </w:r>
      <w:r w:rsidRPr="005D4431">
        <w:rPr>
          <w:rFonts w:ascii="Times New Roman" w:hAnsi="Times New Roman" w:cs="Times New Roman"/>
          <w:sz w:val="24"/>
          <w:szCs w:val="24"/>
        </w:rPr>
        <w:t>stro, che la gravità degli indizi di colpevolezza sia</w:t>
      </w:r>
      <w:r>
        <w:rPr>
          <w:rFonts w:ascii="Times New Roman" w:hAnsi="Times New Roman" w:cs="Times New Roman"/>
          <w:sz w:val="24"/>
          <w:szCs w:val="24"/>
        </w:rPr>
        <w:t xml:space="preserve"> a carico di un soggetto indivi</w:t>
      </w:r>
      <w:r w:rsidRPr="005D4431">
        <w:rPr>
          <w:rFonts w:ascii="Times New Roman" w:hAnsi="Times New Roman" w:cs="Times New Roman"/>
          <w:sz w:val="24"/>
          <w:szCs w:val="24"/>
        </w:rPr>
        <w:t>duato (tanto è vero che il vincolo reale può esse</w:t>
      </w:r>
      <w:r>
        <w:rPr>
          <w:rFonts w:ascii="Times New Roman" w:hAnsi="Times New Roman" w:cs="Times New Roman"/>
          <w:sz w:val="24"/>
          <w:szCs w:val="24"/>
        </w:rPr>
        <w:t>re disposto in procedimento con</w:t>
      </w:r>
      <w:r w:rsidRPr="005D4431">
        <w:rPr>
          <w:rFonts w:ascii="Times New Roman" w:hAnsi="Times New Roman" w:cs="Times New Roman"/>
          <w:sz w:val="24"/>
          <w:szCs w:val="24"/>
        </w:rPr>
        <w:t xml:space="preserve">tro ignoti: cfr. tra le varie, Sez. 3, n. 35312/2011 , </w:t>
      </w:r>
      <w:proofErr w:type="spellStart"/>
      <w:r w:rsidRPr="005D4431">
        <w:rPr>
          <w:rFonts w:ascii="Times New Roman" w:hAnsi="Times New Roman" w:cs="Times New Roman"/>
          <w:sz w:val="24"/>
          <w:szCs w:val="24"/>
        </w:rPr>
        <w:t>rv</w:t>
      </w:r>
      <w:proofErr w:type="spellEnd"/>
      <w:r w:rsidRPr="005D4431">
        <w:rPr>
          <w:rFonts w:ascii="Times New Roman" w:hAnsi="Times New Roman" w:cs="Times New Roman"/>
          <w:sz w:val="24"/>
          <w:szCs w:val="24"/>
        </w:rPr>
        <w:t xml:space="preserve">. 250859). </w:t>
      </w:r>
    </w:p>
    <w:p w:rsidR="005D4431" w:rsidRPr="005D4431" w:rsidRDefault="005D4431" w:rsidP="00CD3E93">
      <w:pPr>
        <w:spacing w:after="0" w:line="240" w:lineRule="auto"/>
        <w:jc w:val="both"/>
        <w:rPr>
          <w:rFonts w:ascii="Times New Roman" w:hAnsi="Times New Roman" w:cs="Times New Roman"/>
          <w:sz w:val="24"/>
          <w:szCs w:val="24"/>
        </w:rPr>
      </w:pPr>
      <w:r w:rsidRPr="005D4431">
        <w:rPr>
          <w:rFonts w:ascii="Times New Roman" w:hAnsi="Times New Roman" w:cs="Times New Roman"/>
          <w:sz w:val="24"/>
          <w:szCs w:val="24"/>
        </w:rPr>
        <w:t>In tema di gestione dei rifiuti, al fine di evitare la confisca obbligatoria del mezzo di trasporto prevista per il reato di traffico illecito di rifiuti (art. 259, comma secondo, D.</w:t>
      </w:r>
      <w:r>
        <w:rPr>
          <w:rFonts w:ascii="Times New Roman" w:hAnsi="Times New Roman" w:cs="Times New Roman"/>
          <w:sz w:val="24"/>
          <w:szCs w:val="24"/>
        </w:rPr>
        <w:t xml:space="preserve"> </w:t>
      </w:r>
      <w:proofErr w:type="spellStart"/>
      <w:r w:rsidRPr="005D4431">
        <w:rPr>
          <w:rFonts w:ascii="Times New Roman" w:hAnsi="Times New Roman" w:cs="Times New Roman"/>
          <w:sz w:val="24"/>
          <w:szCs w:val="24"/>
        </w:rPr>
        <w:t>Lgs</w:t>
      </w:r>
      <w:proofErr w:type="spellEnd"/>
      <w:r w:rsidRPr="005D4431">
        <w:rPr>
          <w:rFonts w:ascii="Times New Roman" w:hAnsi="Times New Roman" w:cs="Times New Roman"/>
          <w:sz w:val="24"/>
          <w:szCs w:val="24"/>
        </w:rPr>
        <w:t>. 3 aprile 2006, n. 152), incombe sul terzo estraneo al reato, individuabile in colui che non ha partecipato alla commissione dell'illecito ovvero ai profitti che ne sono derivati, l'onere d</w:t>
      </w:r>
      <w:r>
        <w:rPr>
          <w:rFonts w:ascii="Times New Roman" w:hAnsi="Times New Roman" w:cs="Times New Roman"/>
          <w:sz w:val="24"/>
          <w:szCs w:val="24"/>
        </w:rPr>
        <w:t>i provare la sua buona fede, ov</w:t>
      </w:r>
      <w:r w:rsidRPr="005D4431">
        <w:rPr>
          <w:rFonts w:ascii="Times New Roman" w:hAnsi="Times New Roman" w:cs="Times New Roman"/>
          <w:sz w:val="24"/>
          <w:szCs w:val="24"/>
        </w:rPr>
        <w:t>vero che l'uso illecito del</w:t>
      </w:r>
      <w:r>
        <w:rPr>
          <w:rFonts w:ascii="Times New Roman" w:hAnsi="Times New Roman" w:cs="Times New Roman"/>
          <w:sz w:val="24"/>
          <w:szCs w:val="24"/>
        </w:rPr>
        <w:t>la "res" gli era ignoto e non collegabile ad un suo comportamento negligente. (così</w:t>
      </w:r>
      <w:r w:rsidRPr="005D4431">
        <w:rPr>
          <w:rFonts w:ascii="Times New Roman" w:hAnsi="Times New Roman" w:cs="Times New Roman"/>
          <w:sz w:val="24"/>
          <w:szCs w:val="24"/>
        </w:rPr>
        <w:t xml:space="preserve"> questa Sez. 3 n. 46012 del 4.11.2008, Castellano, </w:t>
      </w:r>
      <w:proofErr w:type="spellStart"/>
      <w:r w:rsidRPr="005D4431">
        <w:rPr>
          <w:rFonts w:ascii="Times New Roman" w:hAnsi="Times New Roman" w:cs="Times New Roman"/>
          <w:sz w:val="24"/>
          <w:szCs w:val="24"/>
        </w:rPr>
        <w:t>rv</w:t>
      </w:r>
      <w:proofErr w:type="spellEnd"/>
      <w:r w:rsidRPr="005D4431">
        <w:rPr>
          <w:rFonts w:ascii="Times New Roman" w:hAnsi="Times New Roman" w:cs="Times New Roman"/>
          <w:sz w:val="24"/>
          <w:szCs w:val="24"/>
        </w:rPr>
        <w:t xml:space="preserve">. 241771, fattispecie relativa a sequestro preventivo di un mezzo di trasporto di proprietà del ricorrente, terzo estraneo al reato, utilizzato dall'indagato in virtù di un contratto di nolo a caldo). </w:t>
      </w:r>
    </w:p>
    <w:p w:rsidR="005D4431" w:rsidRPr="005D4431" w:rsidRDefault="005D4431" w:rsidP="00CD3E93">
      <w:pPr>
        <w:spacing w:after="0" w:line="240" w:lineRule="auto"/>
        <w:jc w:val="both"/>
        <w:rPr>
          <w:rFonts w:ascii="Times New Roman" w:hAnsi="Times New Roman" w:cs="Times New Roman"/>
          <w:sz w:val="24"/>
          <w:szCs w:val="24"/>
        </w:rPr>
      </w:pPr>
      <w:r w:rsidRPr="005D4431">
        <w:rPr>
          <w:rFonts w:ascii="Times New Roman" w:hAnsi="Times New Roman" w:cs="Times New Roman"/>
          <w:sz w:val="24"/>
          <w:szCs w:val="24"/>
        </w:rPr>
        <w:t>Ebbene, nel caso che ci occupa -</w:t>
      </w:r>
      <w:r>
        <w:rPr>
          <w:rFonts w:ascii="Times New Roman" w:hAnsi="Times New Roman" w:cs="Times New Roman"/>
          <w:sz w:val="24"/>
          <w:szCs w:val="24"/>
        </w:rPr>
        <w:t xml:space="preserve"> </w:t>
      </w:r>
      <w:r w:rsidRPr="005D4431">
        <w:rPr>
          <w:rFonts w:ascii="Times New Roman" w:hAnsi="Times New Roman" w:cs="Times New Roman"/>
          <w:sz w:val="24"/>
          <w:szCs w:val="24"/>
        </w:rPr>
        <w:t>come rileva il tribunale del riesame di Taranto nel provvedimento impugnato</w:t>
      </w:r>
      <w:r>
        <w:rPr>
          <w:rFonts w:ascii="Times New Roman" w:hAnsi="Times New Roman" w:cs="Times New Roman"/>
          <w:sz w:val="24"/>
          <w:szCs w:val="24"/>
        </w:rPr>
        <w:t xml:space="preserve"> </w:t>
      </w:r>
      <w:r w:rsidRPr="005D4431">
        <w:rPr>
          <w:rFonts w:ascii="Times New Roman" w:hAnsi="Times New Roman" w:cs="Times New Roman"/>
          <w:sz w:val="24"/>
          <w:szCs w:val="24"/>
        </w:rPr>
        <w:t>-</w:t>
      </w:r>
      <w:r>
        <w:rPr>
          <w:rFonts w:ascii="Times New Roman" w:hAnsi="Times New Roman" w:cs="Times New Roman"/>
          <w:sz w:val="24"/>
          <w:szCs w:val="24"/>
        </w:rPr>
        <w:t xml:space="preserve"> </w:t>
      </w:r>
      <w:r w:rsidRPr="005D4431">
        <w:rPr>
          <w:rFonts w:ascii="Times New Roman" w:hAnsi="Times New Roman" w:cs="Times New Roman"/>
          <w:sz w:val="24"/>
          <w:szCs w:val="24"/>
        </w:rPr>
        <w:t xml:space="preserve">la buona fede del proprietario e la sua posizione di terzietà rispetto al reato è rimasta allo stato di mera asserzione. </w:t>
      </w:r>
    </w:p>
    <w:p w:rsidR="005D4431" w:rsidRPr="005D4431" w:rsidRDefault="005D4431" w:rsidP="00CD3E93">
      <w:pPr>
        <w:spacing w:after="0" w:line="240" w:lineRule="auto"/>
        <w:jc w:val="both"/>
        <w:rPr>
          <w:rFonts w:ascii="Times New Roman" w:hAnsi="Times New Roman" w:cs="Times New Roman"/>
          <w:sz w:val="24"/>
          <w:szCs w:val="24"/>
        </w:rPr>
      </w:pPr>
      <w:r w:rsidRPr="005D4431">
        <w:rPr>
          <w:rFonts w:ascii="Times New Roman" w:hAnsi="Times New Roman" w:cs="Times New Roman"/>
          <w:sz w:val="24"/>
          <w:szCs w:val="24"/>
        </w:rPr>
        <w:t>Peraltro -</w:t>
      </w:r>
      <w:r>
        <w:rPr>
          <w:rFonts w:ascii="Times New Roman" w:hAnsi="Times New Roman" w:cs="Times New Roman"/>
          <w:sz w:val="24"/>
          <w:szCs w:val="24"/>
        </w:rPr>
        <w:t xml:space="preserve"> </w:t>
      </w:r>
      <w:r w:rsidRPr="005D4431">
        <w:rPr>
          <w:rFonts w:ascii="Times New Roman" w:hAnsi="Times New Roman" w:cs="Times New Roman"/>
          <w:sz w:val="24"/>
          <w:szCs w:val="24"/>
        </w:rPr>
        <w:t xml:space="preserve">come rilevano </w:t>
      </w:r>
      <w:proofErr w:type="spellStart"/>
      <w:r w:rsidRPr="005D4431">
        <w:rPr>
          <w:rFonts w:ascii="Times New Roman" w:hAnsi="Times New Roman" w:cs="Times New Roman"/>
          <w:sz w:val="24"/>
          <w:szCs w:val="24"/>
        </w:rPr>
        <w:t>condivisibilmente</w:t>
      </w:r>
      <w:proofErr w:type="spellEnd"/>
      <w:r w:rsidRPr="005D4431">
        <w:rPr>
          <w:rFonts w:ascii="Times New Roman" w:hAnsi="Times New Roman" w:cs="Times New Roman"/>
          <w:sz w:val="24"/>
          <w:szCs w:val="24"/>
        </w:rPr>
        <w:t xml:space="preserve"> i giudici tarantini</w:t>
      </w:r>
      <w:r>
        <w:rPr>
          <w:rFonts w:ascii="Times New Roman" w:hAnsi="Times New Roman" w:cs="Times New Roman"/>
          <w:sz w:val="24"/>
          <w:szCs w:val="24"/>
        </w:rPr>
        <w:t xml:space="preserve"> </w:t>
      </w:r>
      <w:r w:rsidRPr="005D4431">
        <w:rPr>
          <w:rFonts w:ascii="Times New Roman" w:hAnsi="Times New Roman" w:cs="Times New Roman"/>
          <w:sz w:val="24"/>
          <w:szCs w:val="24"/>
        </w:rPr>
        <w:t>-</w:t>
      </w:r>
      <w:r>
        <w:rPr>
          <w:rFonts w:ascii="Times New Roman" w:hAnsi="Times New Roman" w:cs="Times New Roman"/>
          <w:sz w:val="24"/>
          <w:szCs w:val="24"/>
        </w:rPr>
        <w:t xml:space="preserve"> </w:t>
      </w:r>
      <w:r w:rsidRPr="005D4431">
        <w:rPr>
          <w:rFonts w:ascii="Times New Roman" w:hAnsi="Times New Roman" w:cs="Times New Roman"/>
          <w:sz w:val="24"/>
          <w:szCs w:val="24"/>
        </w:rPr>
        <w:t xml:space="preserve">è contrario alla comune esperienza che il titolare di un mezzo di rilevante valore, qual è quello caduto in sequestro, si disinteressi totalmente dell'uso che viene fatto del veicolo. </w:t>
      </w:r>
    </w:p>
    <w:p w:rsidR="005D4431" w:rsidRPr="005D4431" w:rsidRDefault="005D4431" w:rsidP="00CD3E93">
      <w:pPr>
        <w:spacing w:after="0" w:line="240" w:lineRule="auto"/>
        <w:jc w:val="both"/>
        <w:rPr>
          <w:rFonts w:ascii="Times New Roman" w:hAnsi="Times New Roman" w:cs="Times New Roman"/>
          <w:sz w:val="24"/>
          <w:szCs w:val="24"/>
        </w:rPr>
      </w:pPr>
      <w:r w:rsidRPr="005D4431">
        <w:rPr>
          <w:rFonts w:ascii="Times New Roman" w:hAnsi="Times New Roman" w:cs="Times New Roman"/>
          <w:sz w:val="24"/>
          <w:szCs w:val="24"/>
        </w:rPr>
        <w:t>La motivazione, dunque, non solo esiste</w:t>
      </w:r>
      <w:r>
        <w:rPr>
          <w:rFonts w:ascii="Times New Roman" w:hAnsi="Times New Roman" w:cs="Times New Roman"/>
          <w:sz w:val="24"/>
          <w:szCs w:val="24"/>
        </w:rPr>
        <w:t>, ma appare anche del tutto ade</w:t>
      </w:r>
      <w:r w:rsidRPr="005D4431">
        <w:rPr>
          <w:rFonts w:ascii="Times New Roman" w:hAnsi="Times New Roman" w:cs="Times New Roman"/>
          <w:sz w:val="24"/>
          <w:szCs w:val="24"/>
        </w:rPr>
        <w:t>rente ai principi di diritto esposti oltre che logicamente coerente, sicc</w:t>
      </w:r>
      <w:r>
        <w:rPr>
          <w:rFonts w:ascii="Times New Roman" w:hAnsi="Times New Roman" w:cs="Times New Roman"/>
          <w:sz w:val="24"/>
          <w:szCs w:val="24"/>
        </w:rPr>
        <w:t>hé la critica non si giustifica.</w:t>
      </w:r>
    </w:p>
    <w:p w:rsidR="005D4431" w:rsidRPr="005D4431" w:rsidRDefault="005D4431" w:rsidP="00CD3E93">
      <w:pPr>
        <w:spacing w:after="0" w:line="240" w:lineRule="auto"/>
        <w:jc w:val="both"/>
        <w:rPr>
          <w:rFonts w:ascii="Times New Roman" w:hAnsi="Times New Roman" w:cs="Times New Roman"/>
          <w:sz w:val="24"/>
          <w:szCs w:val="24"/>
        </w:rPr>
      </w:pPr>
      <w:r w:rsidRPr="005D4431">
        <w:rPr>
          <w:rFonts w:ascii="Times New Roman" w:hAnsi="Times New Roman" w:cs="Times New Roman"/>
          <w:sz w:val="24"/>
          <w:szCs w:val="24"/>
        </w:rPr>
        <w:t>3. Quanto alla strumentalità del mezzo ris</w:t>
      </w:r>
      <w:r>
        <w:rPr>
          <w:rFonts w:ascii="Times New Roman" w:hAnsi="Times New Roman" w:cs="Times New Roman"/>
          <w:sz w:val="24"/>
          <w:szCs w:val="24"/>
        </w:rPr>
        <w:t xml:space="preserve">petto al </w:t>
      </w:r>
      <w:proofErr w:type="spellStart"/>
      <w:r>
        <w:rPr>
          <w:rFonts w:ascii="Times New Roman" w:hAnsi="Times New Roman" w:cs="Times New Roman"/>
          <w:sz w:val="24"/>
          <w:szCs w:val="24"/>
        </w:rPr>
        <w:t>fumus</w:t>
      </w:r>
      <w:proofErr w:type="spellEnd"/>
      <w:r>
        <w:rPr>
          <w:rFonts w:ascii="Times New Roman" w:hAnsi="Times New Roman" w:cs="Times New Roman"/>
          <w:sz w:val="24"/>
          <w:szCs w:val="24"/>
        </w:rPr>
        <w:t xml:space="preserve"> del reato in con</w:t>
      </w:r>
      <w:r w:rsidRPr="005D4431">
        <w:rPr>
          <w:rFonts w:ascii="Times New Roman" w:hAnsi="Times New Roman" w:cs="Times New Roman"/>
          <w:sz w:val="24"/>
          <w:szCs w:val="24"/>
        </w:rPr>
        <w:t>testazione va ricordato che questa Corte ha anche avuto modo di affermare che in tema di gestione dei rifiuti, va disposta la confisca obbligatoria, prevista dall'art. 53, comma secondo, D.</w:t>
      </w:r>
      <w:r>
        <w:rPr>
          <w:rFonts w:ascii="Times New Roman" w:hAnsi="Times New Roman" w:cs="Times New Roman"/>
          <w:sz w:val="24"/>
          <w:szCs w:val="24"/>
        </w:rPr>
        <w:t xml:space="preserve"> </w:t>
      </w:r>
      <w:proofErr w:type="spellStart"/>
      <w:r w:rsidRPr="005D4431">
        <w:rPr>
          <w:rFonts w:ascii="Times New Roman" w:hAnsi="Times New Roman" w:cs="Times New Roman"/>
          <w:sz w:val="24"/>
          <w:szCs w:val="24"/>
        </w:rPr>
        <w:t>Lgs</w:t>
      </w:r>
      <w:proofErr w:type="spellEnd"/>
      <w:r w:rsidRPr="005D4431">
        <w:rPr>
          <w:rFonts w:ascii="Times New Roman" w:hAnsi="Times New Roman" w:cs="Times New Roman"/>
          <w:sz w:val="24"/>
          <w:szCs w:val="24"/>
        </w:rPr>
        <w:t>. 5 febbraio 1997, del mezzo impiegato per il trasporto non autorizzato di rifiuti, pur quando sia in proprietà di un terzo legato da un rapporto contrattuale al soggetto responsabile dell'illecito (così questa Sez. 3, n. 20935 dell'l1.3.200</w:t>
      </w:r>
      <w:r>
        <w:rPr>
          <w:rFonts w:ascii="Times New Roman" w:hAnsi="Times New Roman" w:cs="Times New Roman"/>
          <w:sz w:val="24"/>
          <w:szCs w:val="24"/>
        </w:rPr>
        <w:t xml:space="preserve">9, Anselmi e altri,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243621).</w:t>
      </w:r>
    </w:p>
    <w:p w:rsidR="005D4431" w:rsidRPr="005D4431" w:rsidRDefault="005D4431" w:rsidP="00CD3E93">
      <w:pPr>
        <w:spacing w:after="0" w:line="240" w:lineRule="auto"/>
        <w:jc w:val="both"/>
        <w:rPr>
          <w:rFonts w:ascii="Times New Roman" w:hAnsi="Times New Roman" w:cs="Times New Roman"/>
          <w:sz w:val="24"/>
          <w:szCs w:val="24"/>
        </w:rPr>
      </w:pPr>
      <w:r w:rsidRPr="005D4431">
        <w:rPr>
          <w:rFonts w:ascii="Times New Roman" w:hAnsi="Times New Roman" w:cs="Times New Roman"/>
          <w:sz w:val="24"/>
          <w:szCs w:val="24"/>
        </w:rPr>
        <w:t xml:space="preserve">Peraltro, anche a seguito di un'eventuale e successiva autorizzazione al trasporto dei rifiuti, non può essere disposta la restituzione del mezzo adibito al trasporto illecito degli stessi che sia stato oggetto </w:t>
      </w:r>
      <w:r>
        <w:rPr>
          <w:rFonts w:ascii="Times New Roman" w:hAnsi="Times New Roman" w:cs="Times New Roman"/>
          <w:sz w:val="24"/>
          <w:szCs w:val="24"/>
        </w:rPr>
        <w:t>di sequestro preventivo finaliz</w:t>
      </w:r>
      <w:r w:rsidRPr="005D4431">
        <w:rPr>
          <w:rFonts w:ascii="Times New Roman" w:hAnsi="Times New Roman" w:cs="Times New Roman"/>
          <w:sz w:val="24"/>
          <w:szCs w:val="24"/>
        </w:rPr>
        <w:t>zato alla confisca, in quanto il sequestro preventiv</w:t>
      </w:r>
      <w:r>
        <w:rPr>
          <w:rFonts w:ascii="Times New Roman" w:hAnsi="Times New Roman" w:cs="Times New Roman"/>
          <w:sz w:val="24"/>
          <w:szCs w:val="24"/>
        </w:rPr>
        <w:t>o "delle cose di cui è consenti</w:t>
      </w:r>
      <w:r w:rsidRPr="005D4431">
        <w:rPr>
          <w:rFonts w:ascii="Times New Roman" w:hAnsi="Times New Roman" w:cs="Times New Roman"/>
          <w:sz w:val="24"/>
          <w:szCs w:val="24"/>
        </w:rPr>
        <w:t xml:space="preserve">ta la confisca" si giustifica non per la pericolosità intrinseca della cosa, ma per la funzione </w:t>
      </w:r>
      <w:proofErr w:type="spellStart"/>
      <w:r w:rsidRPr="005D4431">
        <w:rPr>
          <w:rFonts w:ascii="Times New Roman" w:hAnsi="Times New Roman" w:cs="Times New Roman"/>
          <w:sz w:val="24"/>
          <w:szCs w:val="24"/>
        </w:rPr>
        <w:t>generalpreventiva</w:t>
      </w:r>
      <w:proofErr w:type="spellEnd"/>
      <w:r w:rsidRPr="005D4431">
        <w:rPr>
          <w:rFonts w:ascii="Times New Roman" w:hAnsi="Times New Roman" w:cs="Times New Roman"/>
          <w:sz w:val="24"/>
          <w:szCs w:val="24"/>
        </w:rPr>
        <w:t xml:space="preserve"> e dissuasiva attribuitale dal legislatore (così questa Sez. 3, n. 10710 del 28.1.2009, </w:t>
      </w:r>
      <w:proofErr w:type="spellStart"/>
      <w:r w:rsidRPr="005D4431">
        <w:rPr>
          <w:rFonts w:ascii="Times New Roman" w:hAnsi="Times New Roman" w:cs="Times New Roman"/>
          <w:sz w:val="24"/>
          <w:szCs w:val="24"/>
        </w:rPr>
        <w:t>Girardi</w:t>
      </w:r>
      <w:proofErr w:type="spellEnd"/>
      <w:r w:rsidRPr="005D4431">
        <w:rPr>
          <w:rFonts w:ascii="Times New Roman" w:hAnsi="Times New Roman" w:cs="Times New Roman"/>
          <w:sz w:val="24"/>
          <w:szCs w:val="24"/>
        </w:rPr>
        <w:t xml:space="preserve">, </w:t>
      </w:r>
      <w:proofErr w:type="spellStart"/>
      <w:r w:rsidRPr="005D4431">
        <w:rPr>
          <w:rFonts w:ascii="Times New Roman" w:hAnsi="Times New Roman" w:cs="Times New Roman"/>
          <w:sz w:val="24"/>
          <w:szCs w:val="24"/>
        </w:rPr>
        <w:t>rv</w:t>
      </w:r>
      <w:proofErr w:type="spellEnd"/>
      <w:r w:rsidRPr="005D4431">
        <w:rPr>
          <w:rFonts w:ascii="Times New Roman" w:hAnsi="Times New Roman" w:cs="Times New Roman"/>
          <w:sz w:val="24"/>
          <w:szCs w:val="24"/>
        </w:rPr>
        <w:t xml:space="preserve">. 243106). E, come precisato in altra pronuncia (Sez. 3, n. 5353 del 12.1.2011, </w:t>
      </w:r>
      <w:proofErr w:type="spellStart"/>
      <w:r w:rsidRPr="005D4431">
        <w:rPr>
          <w:rFonts w:ascii="Times New Roman" w:hAnsi="Times New Roman" w:cs="Times New Roman"/>
          <w:sz w:val="24"/>
          <w:szCs w:val="24"/>
        </w:rPr>
        <w:t>Elisei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249580) anche la sopravve</w:t>
      </w:r>
      <w:r w:rsidRPr="005D4431">
        <w:rPr>
          <w:rFonts w:ascii="Times New Roman" w:hAnsi="Times New Roman" w:cs="Times New Roman"/>
          <w:sz w:val="24"/>
          <w:szCs w:val="24"/>
        </w:rPr>
        <w:t>nuta iscrizione all'Albo gestori ambientali del titolare dell'automezzo adibito al trasporto di rifiuti non esclude la confisca del mezzo stesso, precedentemente sottoposto a sequestro preventivo per la mancanza di detta iscrizione (art. 259, comma secondo, D.</w:t>
      </w:r>
      <w:r>
        <w:rPr>
          <w:rFonts w:ascii="Times New Roman" w:hAnsi="Times New Roman" w:cs="Times New Roman"/>
          <w:sz w:val="24"/>
          <w:szCs w:val="24"/>
        </w:rPr>
        <w:t xml:space="preserve"> </w:t>
      </w:r>
      <w:proofErr w:type="spellStart"/>
      <w:r w:rsidRPr="005D4431">
        <w:rPr>
          <w:rFonts w:ascii="Times New Roman" w:hAnsi="Times New Roman" w:cs="Times New Roman"/>
          <w:sz w:val="24"/>
          <w:szCs w:val="24"/>
        </w:rPr>
        <w:t>Lgs</w:t>
      </w:r>
      <w:proofErr w:type="spellEnd"/>
      <w:r w:rsidRPr="005D4431">
        <w:rPr>
          <w:rFonts w:ascii="Times New Roman" w:hAnsi="Times New Roman" w:cs="Times New Roman"/>
          <w:sz w:val="24"/>
          <w:szCs w:val="24"/>
        </w:rPr>
        <w:t xml:space="preserve">. 3 aprile 2006, n. 152). </w:t>
      </w:r>
    </w:p>
    <w:p w:rsidR="0053433A" w:rsidRDefault="005D4431" w:rsidP="00CD3E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Al</w:t>
      </w:r>
      <w:r w:rsidRPr="005D4431">
        <w:rPr>
          <w:rFonts w:ascii="Times New Roman" w:hAnsi="Times New Roman" w:cs="Times New Roman"/>
          <w:sz w:val="24"/>
          <w:szCs w:val="24"/>
        </w:rPr>
        <w:t xml:space="preserve"> rigetto del ricorso consegue, ex </w:t>
      </w:r>
      <w:proofErr w:type="spellStart"/>
      <w:r w:rsidRPr="005D4431">
        <w:rPr>
          <w:rFonts w:ascii="Times New Roman" w:hAnsi="Times New Roman" w:cs="Times New Roman"/>
          <w:sz w:val="24"/>
          <w:szCs w:val="24"/>
        </w:rPr>
        <w:t>leg</w:t>
      </w:r>
      <w:r>
        <w:rPr>
          <w:rFonts w:ascii="Times New Roman" w:hAnsi="Times New Roman" w:cs="Times New Roman"/>
          <w:sz w:val="24"/>
          <w:szCs w:val="24"/>
        </w:rPr>
        <w:t>e</w:t>
      </w:r>
      <w:proofErr w:type="spellEnd"/>
      <w:r>
        <w:rPr>
          <w:rFonts w:ascii="Times New Roman" w:hAnsi="Times New Roman" w:cs="Times New Roman"/>
          <w:sz w:val="24"/>
          <w:szCs w:val="24"/>
        </w:rPr>
        <w:t>, la condanna al pagamento del</w:t>
      </w:r>
      <w:r w:rsidRPr="005D4431">
        <w:rPr>
          <w:rFonts w:ascii="Times New Roman" w:hAnsi="Times New Roman" w:cs="Times New Roman"/>
          <w:sz w:val="24"/>
          <w:szCs w:val="24"/>
        </w:rPr>
        <w:t>le spese processuali.</w:t>
      </w:r>
    </w:p>
    <w:p w:rsidR="005D4431" w:rsidRPr="005D4431" w:rsidRDefault="005D4431" w:rsidP="00CD3E93">
      <w:pPr>
        <w:spacing w:after="0" w:line="240" w:lineRule="auto"/>
        <w:jc w:val="both"/>
        <w:rPr>
          <w:rFonts w:ascii="Times New Roman" w:hAnsi="Times New Roman" w:cs="Times New Roman"/>
          <w:sz w:val="24"/>
          <w:szCs w:val="24"/>
        </w:rPr>
      </w:pPr>
    </w:p>
    <w:sectPr w:rsidR="005D4431" w:rsidRPr="005D44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31"/>
    <w:rsid w:val="0053433A"/>
    <w:rsid w:val="005D4431"/>
    <w:rsid w:val="00775C87"/>
    <w:rsid w:val="00A26276"/>
    <w:rsid w:val="00AB66D7"/>
    <w:rsid w:val="00CD3E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1175</Words>
  <Characters>6701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Miriam</cp:lastModifiedBy>
  <cp:revision>5</cp:revision>
  <dcterms:created xsi:type="dcterms:W3CDTF">2014-02-20T15:20:00Z</dcterms:created>
  <dcterms:modified xsi:type="dcterms:W3CDTF">2014-02-21T15:03:00Z</dcterms:modified>
</cp:coreProperties>
</file>